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D5D3D" w14:textId="43535670" w:rsidR="00E0265A" w:rsidRPr="00E40E3A" w:rsidRDefault="001F21EE" w:rsidP="00E0265A">
      <w:pPr>
        <w:rPr>
          <w:rFonts w:cstheme="minorHAnsi"/>
        </w:rPr>
      </w:pPr>
      <w:r w:rsidRPr="001F21EE">
        <w:rPr>
          <w:b/>
          <w:noProof/>
          <w:color w:val="1F4E79" w:themeColor="accent5" w:themeShade="80"/>
          <w:sz w:val="32"/>
          <w:szCs w:val="32"/>
        </w:rPr>
        <mc:AlternateContent>
          <mc:Choice Requires="wps">
            <w:drawing>
              <wp:anchor distT="0" distB="0" distL="114300" distR="114300" simplePos="0" relativeHeight="251659264" behindDoc="0" locked="0" layoutInCell="1" allowOverlap="1" wp14:anchorId="19615F7B" wp14:editId="0B7B2632">
                <wp:simplePos x="0" y="0"/>
                <wp:positionH relativeFrom="column">
                  <wp:posOffset>-119575</wp:posOffset>
                </wp:positionH>
                <wp:positionV relativeFrom="paragraph">
                  <wp:posOffset>-1107831</wp:posOffset>
                </wp:positionV>
                <wp:extent cx="5982024" cy="945369"/>
                <wp:effectExtent l="0" t="0" r="0" b="0"/>
                <wp:wrapNone/>
                <wp:docPr id="2" name="Text Box 2"/>
                <wp:cNvGraphicFramePr/>
                <a:graphic xmlns:a="http://schemas.openxmlformats.org/drawingml/2006/main">
                  <a:graphicData uri="http://schemas.microsoft.com/office/word/2010/wordprocessingShape">
                    <wps:wsp>
                      <wps:cNvSpPr txBox="1"/>
                      <wps:spPr>
                        <a:xfrm>
                          <a:off x="0" y="0"/>
                          <a:ext cx="5982024" cy="945369"/>
                        </a:xfrm>
                        <a:prstGeom prst="rect">
                          <a:avLst/>
                        </a:prstGeom>
                        <a:noFill/>
                        <a:ln w="6350">
                          <a:noFill/>
                        </a:ln>
                      </wps:spPr>
                      <wps:txbx>
                        <w:txbxContent>
                          <w:p w14:paraId="22C53046" w14:textId="2A45F6DE" w:rsidR="00C760A2" w:rsidRDefault="00E0265A" w:rsidP="00157041">
                            <w:pPr>
                              <w:spacing w:line="480" w:lineRule="exact"/>
                            </w:pPr>
                            <w:r w:rsidRPr="00E0265A">
                              <w:rPr>
                                <w:rFonts w:ascii="Oswald" w:hAnsi="Oswald"/>
                                <w:color w:val="FFFFFF" w:themeColor="background1"/>
                                <w:sz w:val="44"/>
                                <w:szCs w:val="44"/>
                              </w:rPr>
                              <w:t>Resilience Dialogues Stakeholder Assessment Worksheet: Finding the Right People for Your Process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15F7B" id="_x0000_t202" coordsize="21600,21600" o:spt="202" path="m,l,21600r21600,l21600,xe">
                <v:stroke joinstyle="miter"/>
                <v:path gradientshapeok="t" o:connecttype="rect"/>
              </v:shapetype>
              <v:shape id="Text Box 2" o:spid="_x0000_s1026" type="#_x0000_t202" style="position:absolute;margin-left:-9.4pt;margin-top:-87.25pt;width:471.05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" filled="f" stroked="f" strokeweight=".5pt">
                <v:textbox>
                  <w:txbxContent>
                    <w:p w14:paraId="22C53046" w14:textId="2A45F6DE" w:rsidR="00C760A2" w:rsidRDefault="00E0265A" w:rsidP="00157041">
                      <w:pPr>
                        <w:spacing w:line="480" w:lineRule="exact"/>
                      </w:pPr>
                      <w:r w:rsidRPr="00E0265A">
                        <w:rPr>
                          <w:rFonts w:ascii="Oswald" w:hAnsi="Oswald"/>
                          <w:color w:val="FFFFFF" w:themeColor="background1"/>
                          <w:sz w:val="44"/>
                          <w:szCs w:val="44"/>
                        </w:rPr>
                        <w:t>Resilience Dialogues Stakeholder Assessment Worksheet: Finding the Right People for Your Process</w:t>
                      </w:r>
                    </w:p>
                  </w:txbxContent>
                </v:textbox>
              </v:shape>
            </w:pict>
          </mc:Fallback>
        </mc:AlternateContent>
      </w:r>
      <w:r w:rsidR="00E0265A" w:rsidRPr="00E40E3A">
        <w:rPr>
          <w:rFonts w:cstheme="minorHAnsi"/>
        </w:rPr>
        <w:t xml:space="preserve">This </w:t>
      </w:r>
      <w:r w:rsidR="00E0265A">
        <w:rPr>
          <w:rFonts w:cstheme="minorHAnsi"/>
        </w:rPr>
        <w:t>stakeholder</w:t>
      </w:r>
      <w:r w:rsidR="00E0265A" w:rsidRPr="00E40E3A">
        <w:rPr>
          <w:rFonts w:cstheme="minorHAnsi"/>
        </w:rPr>
        <w:t xml:space="preserve"> assessment activity will help you (and your group)</w:t>
      </w:r>
      <w:r w:rsidR="00E0265A">
        <w:rPr>
          <w:rFonts w:cstheme="minorHAnsi"/>
        </w:rPr>
        <w:t xml:space="preserve"> </w:t>
      </w:r>
      <w:r w:rsidR="00E0265A" w:rsidRPr="00DC5A65">
        <w:rPr>
          <w:rFonts w:cstheme="minorHAnsi"/>
        </w:rPr>
        <w:t xml:space="preserve">define the situation you will focus on for </w:t>
      </w:r>
      <w:r w:rsidR="00E0265A">
        <w:rPr>
          <w:rFonts w:cstheme="minorHAnsi"/>
        </w:rPr>
        <w:t>a</w:t>
      </w:r>
      <w:r w:rsidR="00E0265A" w:rsidRPr="00DC5A65">
        <w:rPr>
          <w:rFonts w:cstheme="minorHAnsi"/>
        </w:rPr>
        <w:t xml:space="preserve"> </w:t>
      </w:r>
      <w:r w:rsidR="00E0265A">
        <w:rPr>
          <w:rFonts w:cstheme="minorHAnsi"/>
        </w:rPr>
        <w:t>meeting/workshop</w:t>
      </w:r>
      <w:r w:rsidR="00E0265A" w:rsidRPr="00DC5A65">
        <w:rPr>
          <w:rFonts w:cstheme="minorHAnsi"/>
        </w:rPr>
        <w:t xml:space="preserve"> and identify the right </w:t>
      </w:r>
      <w:r w:rsidR="00E0265A">
        <w:rPr>
          <w:rFonts w:cstheme="minorHAnsi"/>
        </w:rPr>
        <w:t xml:space="preserve">stakeholders </w:t>
      </w:r>
      <w:r w:rsidR="00E0265A" w:rsidRPr="00DC5A65">
        <w:rPr>
          <w:rFonts w:cstheme="minorHAnsi"/>
        </w:rPr>
        <w:t xml:space="preserve">to participate in </w:t>
      </w:r>
      <w:r w:rsidR="00E0265A">
        <w:rPr>
          <w:rFonts w:cstheme="minorHAnsi"/>
        </w:rPr>
        <w:t>the</w:t>
      </w:r>
      <w:r w:rsidR="00E0265A" w:rsidRPr="00DC5A65">
        <w:rPr>
          <w:rFonts w:cstheme="minorHAnsi"/>
        </w:rPr>
        <w:t xml:space="preserve"> Collaborative Learning process</w:t>
      </w:r>
      <w:r w:rsidR="00E0265A" w:rsidRPr="00E40E3A">
        <w:rPr>
          <w:rFonts w:cstheme="minorHAnsi"/>
        </w:rPr>
        <w:t xml:space="preserve">.  </w:t>
      </w:r>
      <w:r w:rsidR="00E0265A">
        <w:rPr>
          <w:rFonts w:cstheme="minorHAnsi"/>
        </w:rPr>
        <w:t>This activity is normally conducted by the planning team designing the Collaborative Learning event. It</w:t>
      </w:r>
      <w:r w:rsidR="00E0265A" w:rsidRPr="00E40E3A">
        <w:rPr>
          <w:rFonts w:cstheme="minorHAnsi"/>
        </w:rPr>
        <w:t xml:space="preserve"> begins with individual reflection, followed by a facilitated small group discussion, and group completion of a role assessment table. </w:t>
      </w:r>
    </w:p>
    <w:p w14:paraId="6BF96B87" w14:textId="6F27EAA4" w:rsidR="00E0265A" w:rsidRPr="00173E85" w:rsidRDefault="00E0265A" w:rsidP="00173E85">
      <w:pPr>
        <w:pStyle w:val="Heading2"/>
      </w:pPr>
      <w:r w:rsidRPr="00173E85">
        <w:t>Stakeholder Role Assessment Step 1: Individual Reflection</w:t>
      </w:r>
    </w:p>
    <w:p w14:paraId="7D762913" w14:textId="77777777" w:rsidR="00E0265A" w:rsidRDefault="00E0265A" w:rsidP="00E0265A">
      <w:pPr>
        <w:rPr>
          <w:rFonts w:cstheme="minorHAnsi"/>
          <w:b/>
          <w:color w:val="1F4E79" w:themeColor="accent5" w:themeShade="80"/>
        </w:rPr>
      </w:pPr>
      <w:r w:rsidRPr="00E40E3A">
        <w:rPr>
          <w:rFonts w:cstheme="minorHAnsi"/>
        </w:rPr>
        <w:t>The activity begins with your individual reflection on the three questions below. Your group will use the answers you provide to these questions to complete the role assessment table on the next two pages, so be prepared to share your thoughts!</w:t>
      </w:r>
    </w:p>
    <w:p w14:paraId="1D78D5FA" w14:textId="77777777" w:rsidR="00E0265A" w:rsidRDefault="00E0265A" w:rsidP="00E0265A">
      <w:pPr>
        <w:rPr>
          <w:rFonts w:cstheme="minorHAnsi"/>
          <w:b/>
          <w:color w:val="1F4E79" w:themeColor="accent5" w:themeShade="80"/>
        </w:rPr>
      </w:pPr>
    </w:p>
    <w:p w14:paraId="41F855C9" w14:textId="3912B364" w:rsidR="00E0265A" w:rsidRPr="00E40E3A" w:rsidRDefault="00E0265A" w:rsidP="00E0265A">
      <w:pPr>
        <w:rPr>
          <w:rFonts w:cstheme="minorHAnsi"/>
          <w:b/>
          <w:color w:val="1F4E79" w:themeColor="accent5" w:themeShade="80"/>
        </w:rPr>
      </w:pPr>
      <w:r w:rsidRPr="00E40E3A">
        <w:rPr>
          <w:rFonts w:cstheme="minorHAnsi"/>
          <w:b/>
          <w:color w:val="1F4E79" w:themeColor="accent5" w:themeShade="80"/>
        </w:rPr>
        <w:t>The situation that I would like to improve is….</w:t>
      </w:r>
    </w:p>
    <w:p w14:paraId="6DC27C65" w14:textId="1F92403A" w:rsidR="00A95184" w:rsidRDefault="00A95184" w:rsidP="00A95184">
      <w:pPr>
        <w:pBdr>
          <w:bottom w:val="single" w:sz="6" w:space="1" w:color="auto"/>
          <w:between w:val="single" w:sz="6" w:space="1" w:color="auto"/>
        </w:pBdr>
        <w:spacing w:line="480" w:lineRule="auto"/>
        <w:rPr>
          <w:rFonts w:cstheme="minorHAnsi"/>
          <w:b/>
          <w:color w:val="1F4E79" w:themeColor="accent5" w:themeShade="80"/>
        </w:rPr>
      </w:pPr>
    </w:p>
    <w:p w14:paraId="48DB4927" w14:textId="5CCE5A83" w:rsidR="00A95184" w:rsidRDefault="00A95184" w:rsidP="00A95184">
      <w:pPr>
        <w:pBdr>
          <w:bottom w:val="single" w:sz="6" w:space="1" w:color="auto"/>
          <w:between w:val="single" w:sz="6" w:space="1" w:color="auto"/>
        </w:pBdr>
        <w:spacing w:line="480" w:lineRule="auto"/>
        <w:rPr>
          <w:rFonts w:cstheme="minorHAnsi"/>
          <w:b/>
          <w:color w:val="1F4E79" w:themeColor="accent5" w:themeShade="80"/>
        </w:rPr>
      </w:pPr>
    </w:p>
    <w:p w14:paraId="269C7F5A" w14:textId="46A6C6E2" w:rsidR="00A95184" w:rsidRDefault="00A95184" w:rsidP="00A95184">
      <w:pPr>
        <w:pBdr>
          <w:bottom w:val="single" w:sz="6" w:space="1" w:color="auto"/>
          <w:between w:val="single" w:sz="6" w:space="1" w:color="auto"/>
        </w:pBdr>
        <w:spacing w:line="480" w:lineRule="auto"/>
        <w:rPr>
          <w:rFonts w:cstheme="minorHAnsi"/>
          <w:b/>
          <w:color w:val="1F4E79" w:themeColor="accent5" w:themeShade="80"/>
        </w:rPr>
      </w:pPr>
    </w:p>
    <w:p w14:paraId="26C74B76" w14:textId="47845739" w:rsidR="00A95184" w:rsidRDefault="00A95184" w:rsidP="00A95184">
      <w:pPr>
        <w:pBdr>
          <w:bottom w:val="single" w:sz="6" w:space="1" w:color="auto"/>
          <w:between w:val="single" w:sz="6" w:space="1" w:color="auto"/>
        </w:pBdr>
        <w:spacing w:line="480" w:lineRule="auto"/>
        <w:rPr>
          <w:rFonts w:cstheme="minorHAnsi"/>
          <w:b/>
          <w:color w:val="1F4E79" w:themeColor="accent5" w:themeShade="80"/>
        </w:rPr>
      </w:pPr>
    </w:p>
    <w:p w14:paraId="6DDF3001" w14:textId="0AE2A0FA" w:rsidR="00A95184" w:rsidRDefault="00A95184" w:rsidP="00A95184">
      <w:pPr>
        <w:pBdr>
          <w:bottom w:val="single" w:sz="6" w:space="1" w:color="auto"/>
          <w:between w:val="single" w:sz="6" w:space="1" w:color="auto"/>
        </w:pBdr>
        <w:spacing w:line="480" w:lineRule="auto"/>
        <w:rPr>
          <w:rFonts w:cstheme="minorHAnsi"/>
          <w:b/>
          <w:color w:val="1F4E79" w:themeColor="accent5" w:themeShade="80"/>
        </w:rPr>
      </w:pPr>
    </w:p>
    <w:p w14:paraId="32D0AF52" w14:textId="2B91C168" w:rsidR="00A95184" w:rsidRDefault="00A95184" w:rsidP="00A95184">
      <w:pPr>
        <w:pBdr>
          <w:bottom w:val="single" w:sz="6" w:space="1" w:color="auto"/>
          <w:between w:val="single" w:sz="6" w:space="1" w:color="auto"/>
        </w:pBdr>
        <w:spacing w:line="480" w:lineRule="auto"/>
        <w:rPr>
          <w:rFonts w:cstheme="minorHAnsi"/>
          <w:b/>
          <w:color w:val="1F4E79" w:themeColor="accent5" w:themeShade="80"/>
        </w:rPr>
      </w:pPr>
    </w:p>
    <w:p w14:paraId="3659BC18" w14:textId="77777777" w:rsidR="00A95184" w:rsidRDefault="00A95184" w:rsidP="00A95184">
      <w:pPr>
        <w:spacing w:line="480" w:lineRule="auto"/>
        <w:rPr>
          <w:rFonts w:cstheme="minorHAnsi"/>
          <w:b/>
          <w:color w:val="1F4E79" w:themeColor="accent5" w:themeShade="80"/>
        </w:rPr>
      </w:pPr>
    </w:p>
    <w:p w14:paraId="178C6862" w14:textId="008D32CD" w:rsidR="00E0265A" w:rsidRDefault="00E0265A" w:rsidP="00E0265A">
      <w:pPr>
        <w:rPr>
          <w:rFonts w:cstheme="minorHAnsi"/>
          <w:b/>
          <w:color w:val="1F4E79" w:themeColor="accent5" w:themeShade="80"/>
        </w:rPr>
      </w:pPr>
    </w:p>
    <w:p w14:paraId="43E2829E" w14:textId="77777777" w:rsidR="00E0265A" w:rsidRDefault="00E0265A" w:rsidP="00E0265A">
      <w:pPr>
        <w:rPr>
          <w:rFonts w:cstheme="minorHAnsi"/>
          <w:b/>
          <w:color w:val="1F4E79" w:themeColor="accent5" w:themeShade="80"/>
        </w:rPr>
      </w:pPr>
    </w:p>
    <w:p w14:paraId="120D5A7F" w14:textId="523EBAE2" w:rsidR="00E0265A" w:rsidRDefault="00E0265A" w:rsidP="00A95184">
      <w:pPr>
        <w:rPr>
          <w:rFonts w:cstheme="minorHAnsi"/>
          <w:b/>
          <w:color w:val="1F4E79" w:themeColor="accent5" w:themeShade="80"/>
        </w:rPr>
      </w:pPr>
      <w:r w:rsidRPr="00E40E3A">
        <w:rPr>
          <w:rFonts w:cstheme="minorHAnsi"/>
          <w:b/>
          <w:bCs/>
          <w:color w:val="1F4E79" w:themeColor="accent5" w:themeShade="80"/>
        </w:rPr>
        <w:lastRenderedPageBreak/>
        <w:t xml:space="preserve">Who do you consider to be the essential decision makers in this situation? </w:t>
      </w:r>
    </w:p>
    <w:p w14:paraId="6AC366CC" w14:textId="77777777" w:rsidR="00A95184" w:rsidRDefault="00A95184" w:rsidP="00A95184">
      <w:pPr>
        <w:pBdr>
          <w:bottom w:val="single" w:sz="6" w:space="1" w:color="auto"/>
          <w:between w:val="single" w:sz="6" w:space="1" w:color="auto"/>
        </w:pBdr>
        <w:spacing w:line="480" w:lineRule="auto"/>
        <w:rPr>
          <w:rFonts w:cstheme="minorHAnsi"/>
          <w:b/>
          <w:color w:val="1F4E79" w:themeColor="accent5" w:themeShade="80"/>
        </w:rPr>
      </w:pPr>
    </w:p>
    <w:p w14:paraId="654B96CB" w14:textId="77777777" w:rsidR="00A95184" w:rsidRDefault="00A95184" w:rsidP="00A95184">
      <w:pPr>
        <w:pBdr>
          <w:bottom w:val="single" w:sz="6" w:space="1" w:color="auto"/>
          <w:between w:val="single" w:sz="6" w:space="1" w:color="auto"/>
        </w:pBdr>
        <w:spacing w:line="480" w:lineRule="auto"/>
        <w:rPr>
          <w:rFonts w:cstheme="minorHAnsi"/>
          <w:b/>
          <w:color w:val="1F4E79" w:themeColor="accent5" w:themeShade="80"/>
        </w:rPr>
      </w:pPr>
    </w:p>
    <w:p w14:paraId="1FE4DF29" w14:textId="77777777" w:rsidR="00A95184" w:rsidRDefault="00A95184" w:rsidP="00A95184">
      <w:pPr>
        <w:pBdr>
          <w:bottom w:val="single" w:sz="6" w:space="1" w:color="auto"/>
          <w:between w:val="single" w:sz="6" w:space="1" w:color="auto"/>
        </w:pBdr>
        <w:spacing w:line="480" w:lineRule="auto"/>
        <w:rPr>
          <w:rFonts w:cstheme="minorHAnsi"/>
          <w:b/>
          <w:color w:val="1F4E79" w:themeColor="accent5" w:themeShade="80"/>
        </w:rPr>
      </w:pPr>
    </w:p>
    <w:p w14:paraId="2A51F393" w14:textId="77777777" w:rsidR="00A95184" w:rsidRDefault="00A95184" w:rsidP="00A95184">
      <w:pPr>
        <w:pBdr>
          <w:bottom w:val="single" w:sz="6" w:space="1" w:color="auto"/>
          <w:between w:val="single" w:sz="6" w:space="1" w:color="auto"/>
        </w:pBdr>
        <w:spacing w:line="480" w:lineRule="auto"/>
        <w:rPr>
          <w:rFonts w:cstheme="minorHAnsi"/>
          <w:b/>
          <w:color w:val="1F4E79" w:themeColor="accent5" w:themeShade="80"/>
        </w:rPr>
      </w:pPr>
    </w:p>
    <w:p w14:paraId="15C0E8E7" w14:textId="77777777" w:rsidR="00A95184" w:rsidRDefault="00A95184" w:rsidP="00A95184">
      <w:pPr>
        <w:rPr>
          <w:rFonts w:cstheme="minorHAnsi"/>
          <w:b/>
          <w:color w:val="1F4E79" w:themeColor="accent5" w:themeShade="80"/>
        </w:rPr>
      </w:pPr>
    </w:p>
    <w:p w14:paraId="604441D8" w14:textId="77777777" w:rsidR="00A95184" w:rsidRDefault="00A95184" w:rsidP="00E0265A">
      <w:pPr>
        <w:rPr>
          <w:rFonts w:cstheme="minorHAnsi"/>
          <w:b/>
        </w:rPr>
      </w:pPr>
    </w:p>
    <w:p w14:paraId="33467DE4" w14:textId="7E6ABF92" w:rsidR="00E0265A" w:rsidRPr="00E40E3A" w:rsidRDefault="00E0265A" w:rsidP="00E0265A">
      <w:pPr>
        <w:rPr>
          <w:rFonts w:cstheme="minorHAnsi"/>
          <w:b/>
          <w:color w:val="1F4E79" w:themeColor="accent5" w:themeShade="80"/>
        </w:rPr>
      </w:pPr>
      <w:r w:rsidRPr="00E40E3A">
        <w:rPr>
          <w:rFonts w:cstheme="minorHAnsi"/>
          <w:b/>
          <w:color w:val="1F4E79" w:themeColor="accent5" w:themeShade="80"/>
        </w:rPr>
        <w:t>What do you know about each decision maker’s values (what they care about), concerns, and fears (aspects that might be barriers to improving the situation)?</w:t>
      </w:r>
      <w:r>
        <w:rPr>
          <w:rFonts w:cstheme="minorHAnsi"/>
          <w:b/>
          <w:color w:val="1F4E79" w:themeColor="accent5" w:themeShade="80"/>
        </w:rPr>
        <w:t xml:space="preserve"> If you have conducted stakeholder needs assessment interviews, use those responses to answer this question. If your project is in an early phase of development use this to collect ideas and assumptions about potential stakeholders.</w:t>
      </w:r>
      <w:r w:rsidRPr="00E40E3A">
        <w:rPr>
          <w:rFonts w:cstheme="minorHAnsi"/>
          <w:b/>
          <w:color w:val="1F4E79" w:themeColor="accent5" w:themeShade="80"/>
        </w:rPr>
        <w:br/>
      </w:r>
    </w:p>
    <w:p w14:paraId="4B94534E" w14:textId="77777777" w:rsidR="00A95184" w:rsidRDefault="00A95184" w:rsidP="00A95184">
      <w:pPr>
        <w:pBdr>
          <w:bottom w:val="single" w:sz="6" w:space="1" w:color="auto"/>
          <w:between w:val="single" w:sz="6" w:space="1" w:color="auto"/>
        </w:pBdr>
        <w:spacing w:line="480" w:lineRule="auto"/>
        <w:rPr>
          <w:rFonts w:cstheme="minorHAnsi"/>
          <w:b/>
          <w:color w:val="1F4E79" w:themeColor="accent5" w:themeShade="80"/>
        </w:rPr>
      </w:pPr>
    </w:p>
    <w:p w14:paraId="144CC40F" w14:textId="77777777" w:rsidR="00A95184" w:rsidRDefault="00A95184" w:rsidP="00A95184">
      <w:pPr>
        <w:pBdr>
          <w:bottom w:val="single" w:sz="6" w:space="1" w:color="auto"/>
          <w:between w:val="single" w:sz="6" w:space="1" w:color="auto"/>
        </w:pBdr>
        <w:spacing w:line="480" w:lineRule="auto"/>
        <w:rPr>
          <w:rFonts w:cstheme="minorHAnsi"/>
          <w:b/>
          <w:color w:val="1F4E79" w:themeColor="accent5" w:themeShade="80"/>
        </w:rPr>
      </w:pPr>
    </w:p>
    <w:p w14:paraId="600A3C6E" w14:textId="77777777" w:rsidR="00A95184" w:rsidRDefault="00A95184" w:rsidP="00A95184">
      <w:pPr>
        <w:pBdr>
          <w:bottom w:val="single" w:sz="6" w:space="1" w:color="auto"/>
          <w:between w:val="single" w:sz="6" w:space="1" w:color="auto"/>
        </w:pBdr>
        <w:spacing w:line="480" w:lineRule="auto"/>
        <w:rPr>
          <w:rFonts w:cstheme="minorHAnsi"/>
          <w:b/>
          <w:color w:val="1F4E79" w:themeColor="accent5" w:themeShade="80"/>
        </w:rPr>
      </w:pPr>
    </w:p>
    <w:p w14:paraId="03BD1EA8" w14:textId="77777777" w:rsidR="00A95184" w:rsidRDefault="00A95184" w:rsidP="00A95184">
      <w:pPr>
        <w:pBdr>
          <w:bottom w:val="single" w:sz="6" w:space="1" w:color="auto"/>
          <w:between w:val="single" w:sz="6" w:space="1" w:color="auto"/>
        </w:pBdr>
        <w:spacing w:line="480" w:lineRule="auto"/>
        <w:rPr>
          <w:rFonts w:cstheme="minorHAnsi"/>
          <w:b/>
          <w:color w:val="1F4E79" w:themeColor="accent5" w:themeShade="80"/>
        </w:rPr>
      </w:pPr>
    </w:p>
    <w:p w14:paraId="1DB2A44C" w14:textId="77777777" w:rsidR="00861A34" w:rsidRDefault="00861A34" w:rsidP="00861A34">
      <w:pPr>
        <w:spacing w:before="0" w:after="160" w:line="259" w:lineRule="auto"/>
        <w:rPr>
          <w:b/>
        </w:rPr>
      </w:pPr>
    </w:p>
    <w:p w14:paraId="169CBC26" w14:textId="77777777" w:rsidR="00861A34" w:rsidRDefault="00861A34" w:rsidP="00861A34">
      <w:pPr>
        <w:spacing w:before="0" w:after="160" w:line="259" w:lineRule="auto"/>
        <w:rPr>
          <w:b/>
        </w:rPr>
      </w:pPr>
    </w:p>
    <w:p w14:paraId="6AD603D7" w14:textId="77777777" w:rsidR="00861A34" w:rsidRDefault="00861A34" w:rsidP="00861A34">
      <w:pPr>
        <w:spacing w:before="0" w:after="160" w:line="259" w:lineRule="auto"/>
        <w:rPr>
          <w:b/>
        </w:rPr>
      </w:pPr>
    </w:p>
    <w:p w14:paraId="0F952C59" w14:textId="256C4B70" w:rsidR="00E0265A" w:rsidRPr="00861A34" w:rsidRDefault="00E0265A" w:rsidP="00861A34">
      <w:pPr>
        <w:pStyle w:val="Heading2"/>
        <w:rPr>
          <w:rFonts w:cstheme="minorHAnsi"/>
          <w:color w:val="1F4E79" w:themeColor="accent5" w:themeShade="80"/>
        </w:rPr>
      </w:pPr>
      <w:r>
        <w:lastRenderedPageBreak/>
        <w:t xml:space="preserve">Stakeholder </w:t>
      </w:r>
      <w:r w:rsidRPr="00E40E3A">
        <w:t xml:space="preserve">Role Assessment Step 2: Defining the Roles in a Collaborative Process </w:t>
      </w:r>
    </w:p>
    <w:p w14:paraId="25F7F9E3" w14:textId="4054C043" w:rsidR="00E0265A" w:rsidRPr="00E40E3A" w:rsidRDefault="00E0265A" w:rsidP="00E0265A">
      <w:pPr>
        <w:rPr>
          <w:rFonts w:cstheme="minorHAnsi"/>
        </w:rPr>
      </w:pPr>
      <w:r>
        <w:rPr>
          <w:rFonts w:cstheme="minorHAnsi"/>
        </w:rPr>
        <w:t xml:space="preserve">After the individual reflection in Step 1, a </w:t>
      </w:r>
      <w:r w:rsidRPr="00E40E3A">
        <w:rPr>
          <w:rFonts w:cstheme="minorHAnsi"/>
        </w:rPr>
        <w:t xml:space="preserve">facilitator </w:t>
      </w:r>
      <w:r>
        <w:rPr>
          <w:rFonts w:cstheme="minorHAnsi"/>
        </w:rPr>
        <w:t>can</w:t>
      </w:r>
      <w:r w:rsidRPr="00E40E3A">
        <w:rPr>
          <w:rFonts w:cstheme="minorHAnsi"/>
        </w:rPr>
        <w:t xml:space="preserve"> guide your group in comparing and discussing individual descriptions of the situation and reflections on potential participants. </w:t>
      </w:r>
      <w:r>
        <w:rPr>
          <w:rFonts w:cstheme="minorHAnsi"/>
        </w:rPr>
        <w:t>During the discussion, u</w:t>
      </w:r>
      <w:r w:rsidRPr="00E40E3A">
        <w:rPr>
          <w:rFonts w:cstheme="minorHAnsi"/>
        </w:rPr>
        <w:t>se the role descriptions below to think about each potential participant’s role(s) in a collaborative process. After completing the table on the next page, return to this checklist to see if your group has included representatives for each category in the list of potential participants.</w:t>
      </w:r>
    </w:p>
    <w:p w14:paraId="353A3855" w14:textId="77777777" w:rsidR="00E0265A" w:rsidRPr="00E40E3A" w:rsidRDefault="00E0265A" w:rsidP="00861A34">
      <w:pPr>
        <w:pStyle w:val="ListParagraph"/>
        <w:numPr>
          <w:ilvl w:val="0"/>
          <w:numId w:val="8"/>
        </w:numPr>
        <w:spacing w:before="0" w:after="0" w:line="240" w:lineRule="auto"/>
        <w:rPr>
          <w:rFonts w:cstheme="minorHAnsi"/>
          <w:b/>
        </w:rPr>
      </w:pPr>
      <w:r w:rsidRPr="00E40E3A">
        <w:rPr>
          <w:rFonts w:cstheme="minorHAnsi"/>
          <w:b/>
        </w:rPr>
        <w:t xml:space="preserve">Participant: </w:t>
      </w:r>
      <w:r w:rsidRPr="00E40E3A">
        <w:rPr>
          <w:rFonts w:cstheme="minorHAnsi"/>
        </w:rPr>
        <w:t>Has an interest but no strong position. A participant wants to be involved but is not a primary voice for a particular point of view or outcome.</w:t>
      </w:r>
      <w:r w:rsidRPr="00E40E3A">
        <w:rPr>
          <w:rFonts w:cstheme="minorHAnsi"/>
        </w:rPr>
        <w:br/>
      </w:r>
    </w:p>
    <w:p w14:paraId="158FEE92" w14:textId="77777777" w:rsidR="00E0265A" w:rsidRPr="00E40E3A" w:rsidRDefault="00E0265A" w:rsidP="00861A34">
      <w:pPr>
        <w:pStyle w:val="ListParagraph"/>
        <w:numPr>
          <w:ilvl w:val="0"/>
          <w:numId w:val="8"/>
        </w:numPr>
        <w:spacing w:before="0" w:after="0" w:line="240" w:lineRule="auto"/>
        <w:rPr>
          <w:rFonts w:cstheme="minorHAnsi"/>
          <w:b/>
        </w:rPr>
      </w:pPr>
      <w:r w:rsidRPr="00E40E3A">
        <w:rPr>
          <w:rFonts w:cstheme="minorHAnsi"/>
          <w:b/>
        </w:rPr>
        <w:t xml:space="preserve">Advocate: </w:t>
      </w:r>
      <w:r w:rsidRPr="00E40E3A">
        <w:rPr>
          <w:rFonts w:cstheme="minorHAnsi"/>
        </w:rPr>
        <w:t>Holds a strong position on one or more of the major issues, generally a primary stakeholder who is prepared to support a specific policy decision.</w:t>
      </w:r>
      <w:r w:rsidRPr="00E40E3A">
        <w:rPr>
          <w:rFonts w:cstheme="minorHAnsi"/>
        </w:rPr>
        <w:br/>
      </w:r>
    </w:p>
    <w:p w14:paraId="4DC01AC6" w14:textId="77777777" w:rsidR="00E0265A" w:rsidRPr="00E40E3A" w:rsidRDefault="00E0265A" w:rsidP="00861A34">
      <w:pPr>
        <w:pStyle w:val="ListParagraph"/>
        <w:numPr>
          <w:ilvl w:val="0"/>
          <w:numId w:val="8"/>
        </w:numPr>
        <w:spacing w:before="0" w:after="0" w:line="240" w:lineRule="auto"/>
        <w:rPr>
          <w:rFonts w:cstheme="minorHAnsi"/>
          <w:b/>
        </w:rPr>
      </w:pPr>
      <w:r w:rsidRPr="00E40E3A">
        <w:rPr>
          <w:rFonts w:cstheme="minorHAnsi"/>
          <w:b/>
        </w:rPr>
        <w:t xml:space="preserve">Representative: </w:t>
      </w:r>
      <w:r w:rsidRPr="00E40E3A">
        <w:rPr>
          <w:rFonts w:cstheme="minorHAnsi"/>
        </w:rPr>
        <w:t>Participates for or advocates on behalf of a group or organization, may or may not have decision authority.</w:t>
      </w:r>
      <w:r w:rsidRPr="00E40E3A">
        <w:rPr>
          <w:rFonts w:cstheme="minorHAnsi"/>
        </w:rPr>
        <w:br/>
      </w:r>
    </w:p>
    <w:p w14:paraId="0F8C04CB" w14:textId="0A8D3741" w:rsidR="00E0265A" w:rsidRPr="00E0265A" w:rsidRDefault="00E0265A" w:rsidP="00861A34">
      <w:pPr>
        <w:pStyle w:val="ListParagraph"/>
        <w:numPr>
          <w:ilvl w:val="0"/>
          <w:numId w:val="8"/>
        </w:numPr>
        <w:spacing w:before="0" w:after="0" w:line="240" w:lineRule="auto"/>
        <w:rPr>
          <w:rFonts w:cstheme="minorHAnsi"/>
          <w:b/>
        </w:rPr>
      </w:pPr>
      <w:r w:rsidRPr="00E40E3A">
        <w:rPr>
          <w:rFonts w:cstheme="minorHAnsi"/>
          <w:b/>
        </w:rPr>
        <w:t xml:space="preserve">Decision maker: </w:t>
      </w:r>
      <w:r w:rsidRPr="00E40E3A">
        <w:rPr>
          <w:rFonts w:cstheme="minorHAnsi"/>
        </w:rPr>
        <w:t>Has authority to make and implement a decision. Establishes decision parameters and decision space (how much of the decision authority can be shared).</w:t>
      </w:r>
      <w:r>
        <w:rPr>
          <w:rFonts w:cstheme="minorHAnsi"/>
        </w:rPr>
        <w:br/>
      </w:r>
    </w:p>
    <w:p w14:paraId="6F2E8F88" w14:textId="4D86CC3D" w:rsidR="00E0265A" w:rsidRPr="00E0265A" w:rsidRDefault="00E0265A" w:rsidP="00861A34">
      <w:pPr>
        <w:pStyle w:val="ListParagraph"/>
        <w:numPr>
          <w:ilvl w:val="0"/>
          <w:numId w:val="8"/>
        </w:numPr>
        <w:spacing w:before="0" w:after="0" w:line="240" w:lineRule="auto"/>
        <w:rPr>
          <w:rFonts w:cstheme="minorHAnsi"/>
          <w:b/>
        </w:rPr>
      </w:pPr>
      <w:r w:rsidRPr="00E40E3A">
        <w:rPr>
          <w:rFonts w:cstheme="minorHAnsi"/>
          <w:b/>
        </w:rPr>
        <w:t>Information provider</w:t>
      </w:r>
      <w:r w:rsidRPr="00E40E3A">
        <w:rPr>
          <w:rFonts w:cstheme="minorHAnsi"/>
        </w:rPr>
        <w:t>: Provides data or information pertaining to issues in the situation, may be a technical expert or source of local knowledge.</w:t>
      </w:r>
      <w:r>
        <w:rPr>
          <w:rFonts w:cstheme="minorHAnsi"/>
        </w:rPr>
        <w:br/>
      </w:r>
    </w:p>
    <w:p w14:paraId="474A30BA" w14:textId="393F5AC6" w:rsidR="00E0265A" w:rsidRPr="00E0265A" w:rsidRDefault="00E0265A" w:rsidP="00861A34">
      <w:pPr>
        <w:pStyle w:val="ListParagraph"/>
        <w:numPr>
          <w:ilvl w:val="0"/>
          <w:numId w:val="8"/>
        </w:numPr>
        <w:spacing w:before="0" w:after="0" w:line="240" w:lineRule="auto"/>
        <w:rPr>
          <w:rFonts w:cstheme="minorHAnsi"/>
          <w:b/>
        </w:rPr>
      </w:pPr>
      <w:r w:rsidRPr="00E40E3A">
        <w:rPr>
          <w:rFonts w:cstheme="minorHAnsi"/>
          <w:b/>
        </w:rPr>
        <w:t xml:space="preserve">Initiator: </w:t>
      </w:r>
      <w:r w:rsidRPr="00E40E3A">
        <w:rPr>
          <w:rFonts w:cstheme="minorHAnsi"/>
        </w:rPr>
        <w:t xml:space="preserve">Identifies the need for </w:t>
      </w:r>
      <w:r>
        <w:rPr>
          <w:rFonts w:cstheme="minorHAnsi"/>
        </w:rPr>
        <w:t xml:space="preserve">a </w:t>
      </w:r>
      <w:r w:rsidRPr="00E40E3A">
        <w:rPr>
          <w:rFonts w:cstheme="minorHAnsi"/>
        </w:rPr>
        <w:t>Collaborative Learning process, may then become the convener or sponsor.</w:t>
      </w:r>
      <w:r>
        <w:rPr>
          <w:rFonts w:cstheme="minorHAnsi"/>
        </w:rPr>
        <w:br/>
      </w:r>
    </w:p>
    <w:p w14:paraId="1599F576" w14:textId="24681077" w:rsidR="00E0265A" w:rsidRPr="00E0265A" w:rsidRDefault="00E0265A" w:rsidP="00861A34">
      <w:pPr>
        <w:pStyle w:val="ListParagraph"/>
        <w:numPr>
          <w:ilvl w:val="0"/>
          <w:numId w:val="8"/>
        </w:numPr>
        <w:spacing w:before="0" w:after="0" w:line="240" w:lineRule="auto"/>
        <w:rPr>
          <w:rFonts w:cstheme="minorHAnsi"/>
          <w:b/>
        </w:rPr>
      </w:pPr>
      <w:r w:rsidRPr="00E40E3A">
        <w:rPr>
          <w:rFonts w:cstheme="minorHAnsi"/>
          <w:b/>
        </w:rPr>
        <w:t xml:space="preserve">Convener: </w:t>
      </w:r>
      <w:r w:rsidRPr="00E40E3A">
        <w:rPr>
          <w:rFonts w:cstheme="minorHAnsi"/>
        </w:rPr>
        <w:t>Brings parties together and provides a venue, may also participate in process design.</w:t>
      </w:r>
      <w:r w:rsidRPr="00E40E3A">
        <w:rPr>
          <w:rFonts w:cstheme="minorHAnsi"/>
          <w:b/>
        </w:rPr>
        <w:t xml:space="preserve"> </w:t>
      </w:r>
      <w:r w:rsidRPr="00E40E3A">
        <w:rPr>
          <w:rFonts w:cstheme="minorHAnsi"/>
        </w:rPr>
        <w:t>Internal organizational support for the Collaborative Learning process is critical.</w:t>
      </w:r>
      <w:r>
        <w:rPr>
          <w:rFonts w:cstheme="minorHAnsi"/>
        </w:rPr>
        <w:br/>
      </w:r>
    </w:p>
    <w:p w14:paraId="65EA30AD" w14:textId="3FFCC7AA" w:rsidR="00E0265A" w:rsidRPr="00E0265A" w:rsidRDefault="00E0265A" w:rsidP="00861A34">
      <w:pPr>
        <w:pStyle w:val="ListParagraph"/>
        <w:numPr>
          <w:ilvl w:val="0"/>
          <w:numId w:val="8"/>
        </w:numPr>
        <w:spacing w:before="0" w:after="0" w:line="240" w:lineRule="auto"/>
        <w:rPr>
          <w:rFonts w:cstheme="minorHAnsi"/>
          <w:b/>
        </w:rPr>
      </w:pPr>
      <w:r w:rsidRPr="00E40E3A">
        <w:rPr>
          <w:rFonts w:cstheme="minorHAnsi"/>
          <w:b/>
        </w:rPr>
        <w:t xml:space="preserve">Sponsor: </w:t>
      </w:r>
      <w:r w:rsidRPr="00E40E3A">
        <w:rPr>
          <w:rFonts w:cstheme="minorHAnsi"/>
        </w:rPr>
        <w:t>Provides public support for the Collaborative Learning process or may provide resources. Internal organizational support for the Collaborative Learning process is critical.</w:t>
      </w:r>
      <w:r>
        <w:rPr>
          <w:rFonts w:cstheme="minorHAnsi"/>
        </w:rPr>
        <w:br/>
      </w:r>
    </w:p>
    <w:p w14:paraId="7882BAF8" w14:textId="50034ED3" w:rsidR="00E0265A" w:rsidRPr="00E0265A" w:rsidRDefault="00E0265A" w:rsidP="00861A34">
      <w:pPr>
        <w:pStyle w:val="ListParagraph"/>
        <w:numPr>
          <w:ilvl w:val="0"/>
          <w:numId w:val="8"/>
        </w:numPr>
        <w:spacing w:before="0" w:after="0" w:line="240" w:lineRule="auto"/>
        <w:rPr>
          <w:rFonts w:cstheme="minorHAnsi"/>
          <w:b/>
        </w:rPr>
      </w:pPr>
      <w:r w:rsidRPr="00E40E3A">
        <w:rPr>
          <w:rFonts w:cstheme="minorHAnsi"/>
          <w:b/>
        </w:rPr>
        <w:t xml:space="preserve">Designer: </w:t>
      </w:r>
      <w:r w:rsidRPr="00E40E3A">
        <w:rPr>
          <w:rFonts w:cstheme="minorHAnsi"/>
        </w:rPr>
        <w:t>Develops the Collaborative Learning event or series of events to accomplish group goals, may be a planning team or steering committee.</w:t>
      </w:r>
      <w:r>
        <w:rPr>
          <w:rFonts w:cstheme="minorHAnsi"/>
        </w:rPr>
        <w:br/>
      </w:r>
    </w:p>
    <w:p w14:paraId="580D4F90" w14:textId="12B4D0EB" w:rsidR="00E0265A" w:rsidRPr="00E0265A" w:rsidRDefault="00E0265A" w:rsidP="00861A34">
      <w:pPr>
        <w:pStyle w:val="ListParagraph"/>
        <w:numPr>
          <w:ilvl w:val="0"/>
          <w:numId w:val="8"/>
        </w:numPr>
        <w:spacing w:before="0" w:after="0" w:line="240" w:lineRule="auto"/>
        <w:rPr>
          <w:rFonts w:cstheme="minorHAnsi"/>
          <w:b/>
        </w:rPr>
      </w:pPr>
      <w:r w:rsidRPr="00E40E3A">
        <w:rPr>
          <w:rFonts w:cstheme="minorHAnsi"/>
          <w:b/>
        </w:rPr>
        <w:t xml:space="preserve">Facilitator: </w:t>
      </w:r>
      <w:r w:rsidRPr="00E40E3A">
        <w:rPr>
          <w:rFonts w:cstheme="minorHAnsi"/>
        </w:rPr>
        <w:t>Guides the process in an impartial manner, may be internal member of a convening organization or an external consultant.</w:t>
      </w:r>
      <w:r>
        <w:rPr>
          <w:rFonts w:cstheme="minorHAnsi"/>
        </w:rPr>
        <w:br/>
      </w:r>
    </w:p>
    <w:p w14:paraId="7B3E34DC" w14:textId="0E03520D" w:rsidR="00E0265A" w:rsidRPr="00E0265A" w:rsidRDefault="00E0265A" w:rsidP="00861A34">
      <w:pPr>
        <w:pStyle w:val="ListParagraph"/>
        <w:numPr>
          <w:ilvl w:val="0"/>
          <w:numId w:val="8"/>
        </w:numPr>
        <w:spacing w:before="0" w:after="0" w:line="240" w:lineRule="auto"/>
        <w:rPr>
          <w:rFonts w:cstheme="minorHAnsi"/>
          <w:b/>
        </w:rPr>
      </w:pPr>
      <w:r w:rsidRPr="00E40E3A">
        <w:rPr>
          <w:rFonts w:cstheme="minorHAnsi"/>
          <w:b/>
        </w:rPr>
        <w:t xml:space="preserve">Evaluator: </w:t>
      </w:r>
      <w:r w:rsidRPr="00E40E3A">
        <w:rPr>
          <w:rFonts w:cstheme="minorHAnsi"/>
        </w:rPr>
        <w:t>Analyzes input collected during the Collaborative Learning event, may be a planning team or steering committee member</w:t>
      </w:r>
      <w:r>
        <w:rPr>
          <w:rFonts w:cstheme="minorHAnsi"/>
        </w:rPr>
        <w:t xml:space="preserve"> </w:t>
      </w:r>
      <w:r w:rsidRPr="00CC5546">
        <w:rPr>
          <w:rFonts w:cstheme="minorHAnsi"/>
        </w:rPr>
        <w:t>or an external consultant.</w:t>
      </w:r>
    </w:p>
    <w:p w14:paraId="4A22E58C" w14:textId="306F66AF" w:rsidR="00E0265A" w:rsidRPr="00E0265A" w:rsidRDefault="00E0265A" w:rsidP="00861A34">
      <w:pPr>
        <w:pStyle w:val="Heading2"/>
      </w:pPr>
      <w:r w:rsidRPr="00E40E3A">
        <w:lastRenderedPageBreak/>
        <w:t xml:space="preserve">Role Assessment Step 3: Group Completion of a Role Assessment Table </w:t>
      </w:r>
    </w:p>
    <w:p w14:paraId="4EA59E1B" w14:textId="3CC316A0" w:rsidR="00E0265A" w:rsidRPr="00E40E3A" w:rsidRDefault="00E0265A" w:rsidP="00E0265A">
      <w:pPr>
        <w:rPr>
          <w:rFonts w:cstheme="minorHAnsi"/>
        </w:rPr>
      </w:pPr>
      <w:r w:rsidRPr="00E40E3A">
        <w:rPr>
          <w:rFonts w:cstheme="minorHAnsi"/>
        </w:rPr>
        <w:t xml:space="preserve">With support from your facilitator, your group will combine individual reflections to complete this </w:t>
      </w:r>
      <w:r w:rsidRPr="00CC5546">
        <w:rPr>
          <w:rFonts w:cstheme="minorHAnsi"/>
        </w:rPr>
        <w:t>table on a flip chart.</w:t>
      </w:r>
    </w:p>
    <w:p w14:paraId="42AF4A86" w14:textId="77777777" w:rsidR="00E0265A" w:rsidRPr="00E40E3A" w:rsidRDefault="00E0265A" w:rsidP="00E0265A">
      <w:pPr>
        <w:rPr>
          <w:rFonts w:cstheme="minorHAnsi"/>
        </w:rPr>
      </w:pPr>
      <w:r w:rsidRPr="00E40E3A">
        <w:rPr>
          <w:rFonts w:cstheme="minorHAnsi"/>
        </w:rPr>
        <w:t>Situation to be improved: _________________________________________________________</w:t>
      </w:r>
    </w:p>
    <w:p w14:paraId="59CAD2EA" w14:textId="77777777" w:rsidR="00E0265A" w:rsidRPr="00E40E3A" w:rsidRDefault="00E0265A" w:rsidP="00E0265A">
      <w:pPr>
        <w:rPr>
          <w:rFonts w:cstheme="minorHAnsi"/>
        </w:rPr>
      </w:pPr>
    </w:p>
    <w:p w14:paraId="070CB2CE" w14:textId="487BC816" w:rsidR="00E0265A" w:rsidRPr="00E40E3A" w:rsidRDefault="00E0265A" w:rsidP="00E0265A">
      <w:pPr>
        <w:rPr>
          <w:rFonts w:cstheme="minorHAnsi"/>
        </w:rPr>
      </w:pPr>
      <w:r w:rsidRPr="00E40E3A">
        <w:rPr>
          <w:rFonts w:cstheme="minorHAnsi"/>
        </w:rPr>
        <w:t>Team members: ________________________________________________________________</w:t>
      </w:r>
    </w:p>
    <w:tbl>
      <w:tblPr>
        <w:tblW w:w="996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00"/>
        <w:gridCol w:w="3937"/>
        <w:gridCol w:w="3330"/>
      </w:tblGrid>
      <w:tr w:rsidR="00E0265A" w:rsidRPr="00E40E3A" w14:paraId="7A55D74B" w14:textId="77777777" w:rsidTr="00861A34">
        <w:trPr>
          <w:trHeight w:val="404"/>
        </w:trPr>
        <w:tc>
          <w:tcPr>
            <w:tcW w:w="2700" w:type="dxa"/>
            <w:tcBorders>
              <w:top w:val="single" w:sz="4" w:space="0" w:color="auto"/>
              <w:bottom w:val="single" w:sz="6" w:space="0" w:color="auto"/>
            </w:tcBorders>
            <w:shd w:val="clear" w:color="auto" w:fill="C6D6D6"/>
          </w:tcPr>
          <w:p w14:paraId="7B6F0923" w14:textId="6DE2C91E" w:rsidR="00E0265A" w:rsidRPr="00861A34" w:rsidRDefault="00E0265A" w:rsidP="00861A34">
            <w:pPr>
              <w:jc w:val="center"/>
              <w:rPr>
                <w:rFonts w:cstheme="minorHAnsi"/>
                <w:b/>
                <w:color w:val="1F3864" w:themeColor="accent1" w:themeShade="80"/>
              </w:rPr>
            </w:pPr>
            <w:r w:rsidRPr="00861A34">
              <w:rPr>
                <w:rFonts w:cstheme="minorHAnsi"/>
                <w:b/>
                <w:color w:val="1F3864" w:themeColor="accent1" w:themeShade="80"/>
              </w:rPr>
              <w:t>Potential participant in collaborative process</w:t>
            </w:r>
          </w:p>
        </w:tc>
        <w:tc>
          <w:tcPr>
            <w:tcW w:w="3937" w:type="dxa"/>
            <w:tcBorders>
              <w:top w:val="single" w:sz="4" w:space="0" w:color="auto"/>
              <w:bottom w:val="single" w:sz="6" w:space="0" w:color="auto"/>
            </w:tcBorders>
            <w:shd w:val="clear" w:color="auto" w:fill="C6D6D6"/>
          </w:tcPr>
          <w:p w14:paraId="2B64B98C" w14:textId="451CD31C" w:rsidR="00E0265A" w:rsidRPr="00861A34" w:rsidRDefault="00E0265A" w:rsidP="00861A34">
            <w:pPr>
              <w:jc w:val="center"/>
              <w:rPr>
                <w:rFonts w:cstheme="minorHAnsi"/>
                <w:b/>
                <w:color w:val="1F3864" w:themeColor="accent1" w:themeShade="80"/>
              </w:rPr>
            </w:pPr>
            <w:r w:rsidRPr="00861A34">
              <w:rPr>
                <w:rFonts w:cstheme="minorHAnsi"/>
                <w:b/>
                <w:color w:val="1F3864" w:themeColor="accent1" w:themeShade="80"/>
              </w:rPr>
              <w:t>What is important to them</w:t>
            </w:r>
            <w:r w:rsidRPr="00861A34">
              <w:rPr>
                <w:rFonts w:cstheme="minorHAnsi"/>
                <w:b/>
                <w:color w:val="1F3864" w:themeColor="accent1" w:themeShade="80"/>
              </w:rPr>
              <w:br/>
              <w:t>(</w:t>
            </w:r>
            <w:r w:rsidRPr="00861A34">
              <w:rPr>
                <w:rFonts w:cstheme="minorHAnsi"/>
                <w:b/>
                <w:color w:val="1F3864" w:themeColor="accent1" w:themeShade="80"/>
                <w:szCs w:val="20"/>
              </w:rPr>
              <w:t>related to your team’s situation)</w:t>
            </w:r>
            <w:r w:rsidRPr="00861A34">
              <w:rPr>
                <w:rFonts w:cstheme="minorHAnsi"/>
                <w:b/>
                <w:color w:val="1F3864" w:themeColor="accent1" w:themeShade="80"/>
              </w:rPr>
              <w:t>?</w:t>
            </w:r>
          </w:p>
        </w:tc>
        <w:tc>
          <w:tcPr>
            <w:tcW w:w="3330" w:type="dxa"/>
            <w:tcBorders>
              <w:top w:val="single" w:sz="4" w:space="0" w:color="auto"/>
              <w:bottom w:val="single" w:sz="6" w:space="0" w:color="auto"/>
            </w:tcBorders>
            <w:shd w:val="clear" w:color="auto" w:fill="C6D6D6"/>
          </w:tcPr>
          <w:p w14:paraId="6EB6EAAD" w14:textId="77777777" w:rsidR="00E0265A" w:rsidRPr="00861A34" w:rsidRDefault="00E0265A" w:rsidP="00861A34">
            <w:pPr>
              <w:jc w:val="center"/>
              <w:rPr>
                <w:rFonts w:cstheme="minorHAnsi"/>
                <w:b/>
                <w:color w:val="1F3864" w:themeColor="accent1" w:themeShade="80"/>
              </w:rPr>
            </w:pPr>
            <w:r w:rsidRPr="00861A34">
              <w:rPr>
                <w:rFonts w:cstheme="minorHAnsi"/>
                <w:b/>
                <w:color w:val="1F3864" w:themeColor="accent1" w:themeShade="80"/>
              </w:rPr>
              <w:t>Role they would play in a collaborative process?</w:t>
            </w:r>
          </w:p>
        </w:tc>
      </w:tr>
      <w:tr w:rsidR="00E0265A" w:rsidRPr="00E40E3A" w14:paraId="6C3AF5A3" w14:textId="77777777" w:rsidTr="001F0AE0">
        <w:trPr>
          <w:trHeight w:val="579"/>
        </w:trPr>
        <w:tc>
          <w:tcPr>
            <w:tcW w:w="2700" w:type="dxa"/>
            <w:tcBorders>
              <w:top w:val="single" w:sz="6" w:space="0" w:color="auto"/>
            </w:tcBorders>
            <w:vAlign w:val="center"/>
          </w:tcPr>
          <w:p w14:paraId="59B9520A" w14:textId="77777777" w:rsidR="00E0265A" w:rsidRDefault="00E0265A" w:rsidP="00E0265A">
            <w:pPr>
              <w:rPr>
                <w:rFonts w:cstheme="minorHAnsi"/>
                <w:b/>
                <w:color w:val="1F4E79" w:themeColor="accent5" w:themeShade="80"/>
              </w:rPr>
            </w:pPr>
          </w:p>
          <w:p w14:paraId="4A31608A" w14:textId="4FB7D027" w:rsidR="00E0265A" w:rsidRPr="00E40E3A" w:rsidRDefault="00E0265A" w:rsidP="00E0265A">
            <w:pPr>
              <w:rPr>
                <w:rFonts w:cstheme="minorHAnsi"/>
                <w:b/>
                <w:color w:val="1F4E79" w:themeColor="accent5" w:themeShade="80"/>
              </w:rPr>
            </w:pPr>
          </w:p>
        </w:tc>
        <w:tc>
          <w:tcPr>
            <w:tcW w:w="3937" w:type="dxa"/>
            <w:tcBorders>
              <w:top w:val="single" w:sz="6" w:space="0" w:color="auto"/>
            </w:tcBorders>
          </w:tcPr>
          <w:p w14:paraId="4764723B" w14:textId="77777777" w:rsidR="00E0265A" w:rsidRPr="00E40E3A" w:rsidRDefault="00E0265A" w:rsidP="001F0AE0">
            <w:pPr>
              <w:rPr>
                <w:rFonts w:cstheme="minorHAnsi"/>
              </w:rPr>
            </w:pPr>
          </w:p>
        </w:tc>
        <w:tc>
          <w:tcPr>
            <w:tcW w:w="3330" w:type="dxa"/>
            <w:tcBorders>
              <w:top w:val="single" w:sz="6" w:space="0" w:color="auto"/>
            </w:tcBorders>
          </w:tcPr>
          <w:p w14:paraId="737F0DA2" w14:textId="77777777" w:rsidR="00E0265A" w:rsidRPr="00E40E3A" w:rsidRDefault="00E0265A" w:rsidP="001F0AE0">
            <w:pPr>
              <w:rPr>
                <w:rFonts w:cstheme="minorHAnsi"/>
              </w:rPr>
            </w:pPr>
          </w:p>
        </w:tc>
      </w:tr>
      <w:tr w:rsidR="00E0265A" w:rsidRPr="00E40E3A" w14:paraId="673675BA" w14:textId="77777777" w:rsidTr="001F0AE0">
        <w:trPr>
          <w:trHeight w:val="696"/>
        </w:trPr>
        <w:tc>
          <w:tcPr>
            <w:tcW w:w="2700" w:type="dxa"/>
            <w:vAlign w:val="center"/>
          </w:tcPr>
          <w:p w14:paraId="065F5F0D" w14:textId="77777777" w:rsidR="00E0265A" w:rsidRDefault="00E0265A" w:rsidP="001F0AE0">
            <w:pPr>
              <w:jc w:val="center"/>
              <w:rPr>
                <w:rFonts w:cstheme="minorHAnsi"/>
                <w:b/>
                <w:color w:val="1F4E79" w:themeColor="accent5" w:themeShade="80"/>
              </w:rPr>
            </w:pPr>
          </w:p>
          <w:p w14:paraId="2CEE5CBC" w14:textId="358D3CB9" w:rsidR="00E0265A" w:rsidRPr="00E40E3A" w:rsidRDefault="00E0265A" w:rsidP="001F0AE0">
            <w:pPr>
              <w:jc w:val="center"/>
              <w:rPr>
                <w:rFonts w:cstheme="minorHAnsi"/>
                <w:b/>
                <w:color w:val="1F4E79" w:themeColor="accent5" w:themeShade="80"/>
              </w:rPr>
            </w:pPr>
          </w:p>
        </w:tc>
        <w:tc>
          <w:tcPr>
            <w:tcW w:w="3937" w:type="dxa"/>
          </w:tcPr>
          <w:p w14:paraId="4F686F23" w14:textId="77777777" w:rsidR="00E0265A" w:rsidRPr="00E40E3A" w:rsidRDefault="00E0265A" w:rsidP="001F0AE0">
            <w:pPr>
              <w:rPr>
                <w:rFonts w:cstheme="minorHAnsi"/>
              </w:rPr>
            </w:pPr>
          </w:p>
        </w:tc>
        <w:tc>
          <w:tcPr>
            <w:tcW w:w="3330" w:type="dxa"/>
          </w:tcPr>
          <w:p w14:paraId="747C7F8F" w14:textId="77777777" w:rsidR="00E0265A" w:rsidRPr="00E40E3A" w:rsidRDefault="00E0265A" w:rsidP="001F0AE0">
            <w:pPr>
              <w:rPr>
                <w:rFonts w:cstheme="minorHAnsi"/>
              </w:rPr>
            </w:pPr>
          </w:p>
        </w:tc>
      </w:tr>
      <w:tr w:rsidR="00E0265A" w:rsidRPr="00E40E3A" w14:paraId="116829BA" w14:textId="77777777" w:rsidTr="001F0AE0">
        <w:trPr>
          <w:trHeight w:val="624"/>
        </w:trPr>
        <w:tc>
          <w:tcPr>
            <w:tcW w:w="2700" w:type="dxa"/>
            <w:vAlign w:val="center"/>
          </w:tcPr>
          <w:p w14:paraId="65D6094B" w14:textId="77777777" w:rsidR="00E0265A" w:rsidRDefault="00E0265A" w:rsidP="00E0265A">
            <w:pPr>
              <w:rPr>
                <w:rFonts w:cstheme="minorHAnsi"/>
                <w:b/>
                <w:color w:val="1F4E79" w:themeColor="accent5" w:themeShade="80"/>
              </w:rPr>
            </w:pPr>
          </w:p>
          <w:p w14:paraId="2F4F4640" w14:textId="13CE2109" w:rsidR="00E0265A" w:rsidRPr="00E40E3A" w:rsidRDefault="00E0265A" w:rsidP="00E0265A">
            <w:pPr>
              <w:rPr>
                <w:rFonts w:cstheme="minorHAnsi"/>
                <w:b/>
                <w:color w:val="1F4E79" w:themeColor="accent5" w:themeShade="80"/>
              </w:rPr>
            </w:pPr>
          </w:p>
        </w:tc>
        <w:tc>
          <w:tcPr>
            <w:tcW w:w="3937" w:type="dxa"/>
          </w:tcPr>
          <w:p w14:paraId="29F5490B" w14:textId="77777777" w:rsidR="00E0265A" w:rsidRPr="00E40E3A" w:rsidRDefault="00E0265A" w:rsidP="001F0AE0">
            <w:pPr>
              <w:rPr>
                <w:rFonts w:cstheme="minorHAnsi"/>
              </w:rPr>
            </w:pPr>
          </w:p>
        </w:tc>
        <w:tc>
          <w:tcPr>
            <w:tcW w:w="3330" w:type="dxa"/>
          </w:tcPr>
          <w:p w14:paraId="41FFE7B0" w14:textId="77777777" w:rsidR="00E0265A" w:rsidRPr="00E40E3A" w:rsidRDefault="00E0265A" w:rsidP="001F0AE0">
            <w:pPr>
              <w:rPr>
                <w:rFonts w:cstheme="minorHAnsi"/>
              </w:rPr>
            </w:pPr>
          </w:p>
        </w:tc>
      </w:tr>
      <w:tr w:rsidR="00E0265A" w:rsidRPr="00E40E3A" w14:paraId="16FDEC85" w14:textId="77777777" w:rsidTr="001F0AE0">
        <w:trPr>
          <w:trHeight w:val="696"/>
        </w:trPr>
        <w:tc>
          <w:tcPr>
            <w:tcW w:w="2700" w:type="dxa"/>
            <w:vAlign w:val="center"/>
          </w:tcPr>
          <w:p w14:paraId="3AEEBB7F" w14:textId="77777777" w:rsidR="00E0265A" w:rsidRDefault="00E0265A" w:rsidP="001F0AE0">
            <w:pPr>
              <w:jc w:val="center"/>
              <w:rPr>
                <w:rFonts w:cstheme="minorHAnsi"/>
                <w:b/>
                <w:color w:val="1F4E79" w:themeColor="accent5" w:themeShade="80"/>
              </w:rPr>
            </w:pPr>
          </w:p>
          <w:p w14:paraId="64156F6D" w14:textId="5F2F76D5" w:rsidR="00E0265A" w:rsidRPr="00E40E3A" w:rsidRDefault="00E0265A" w:rsidP="001F0AE0">
            <w:pPr>
              <w:jc w:val="center"/>
              <w:rPr>
                <w:rFonts w:cstheme="minorHAnsi"/>
                <w:b/>
                <w:color w:val="1F4E79" w:themeColor="accent5" w:themeShade="80"/>
              </w:rPr>
            </w:pPr>
          </w:p>
        </w:tc>
        <w:tc>
          <w:tcPr>
            <w:tcW w:w="3937" w:type="dxa"/>
          </w:tcPr>
          <w:p w14:paraId="35D76E41" w14:textId="77777777" w:rsidR="00E0265A" w:rsidRDefault="00E0265A" w:rsidP="001F0AE0">
            <w:pPr>
              <w:rPr>
                <w:rFonts w:cstheme="minorHAnsi"/>
              </w:rPr>
            </w:pPr>
          </w:p>
          <w:p w14:paraId="2560A4E8" w14:textId="42CFB820" w:rsidR="00861A34" w:rsidRPr="00E40E3A" w:rsidRDefault="00861A34" w:rsidP="001F0AE0">
            <w:pPr>
              <w:rPr>
                <w:rFonts w:cstheme="minorHAnsi"/>
              </w:rPr>
            </w:pPr>
          </w:p>
        </w:tc>
        <w:tc>
          <w:tcPr>
            <w:tcW w:w="3330" w:type="dxa"/>
          </w:tcPr>
          <w:p w14:paraId="07A318E0" w14:textId="77777777" w:rsidR="00E0265A" w:rsidRPr="00E40E3A" w:rsidRDefault="00E0265A" w:rsidP="001F0AE0">
            <w:pPr>
              <w:rPr>
                <w:rFonts w:cstheme="minorHAnsi"/>
              </w:rPr>
            </w:pPr>
          </w:p>
        </w:tc>
      </w:tr>
      <w:tr w:rsidR="00E0265A" w:rsidRPr="00E40E3A" w14:paraId="0DA837DE" w14:textId="77777777" w:rsidTr="001F0AE0">
        <w:trPr>
          <w:trHeight w:val="615"/>
        </w:trPr>
        <w:tc>
          <w:tcPr>
            <w:tcW w:w="2700" w:type="dxa"/>
            <w:vAlign w:val="center"/>
          </w:tcPr>
          <w:p w14:paraId="26676510" w14:textId="77777777" w:rsidR="00E0265A" w:rsidRPr="00E40E3A" w:rsidRDefault="00E0265A" w:rsidP="00861A34">
            <w:pPr>
              <w:rPr>
                <w:rFonts w:cstheme="minorHAnsi"/>
                <w:b/>
                <w:color w:val="1F4E79" w:themeColor="accent5" w:themeShade="80"/>
              </w:rPr>
            </w:pPr>
          </w:p>
        </w:tc>
        <w:tc>
          <w:tcPr>
            <w:tcW w:w="3937" w:type="dxa"/>
          </w:tcPr>
          <w:p w14:paraId="6726491C" w14:textId="24AD8A28" w:rsidR="00861A34" w:rsidRDefault="00861A34" w:rsidP="00E0265A">
            <w:pPr>
              <w:tabs>
                <w:tab w:val="left" w:pos="1296"/>
              </w:tabs>
              <w:rPr>
                <w:rFonts w:cstheme="minorHAnsi"/>
              </w:rPr>
            </w:pPr>
          </w:p>
          <w:p w14:paraId="3099F281" w14:textId="77777777" w:rsidR="00861A34" w:rsidRDefault="00861A34" w:rsidP="00E0265A">
            <w:pPr>
              <w:tabs>
                <w:tab w:val="left" w:pos="1296"/>
              </w:tabs>
              <w:rPr>
                <w:rFonts w:cstheme="minorHAnsi"/>
              </w:rPr>
            </w:pPr>
          </w:p>
          <w:p w14:paraId="69B40C3B" w14:textId="7D41FA25" w:rsidR="00861A34" w:rsidRPr="00E40E3A" w:rsidRDefault="00861A34" w:rsidP="00E0265A">
            <w:pPr>
              <w:tabs>
                <w:tab w:val="left" w:pos="1296"/>
              </w:tabs>
              <w:rPr>
                <w:rFonts w:cstheme="minorHAnsi"/>
              </w:rPr>
            </w:pPr>
          </w:p>
        </w:tc>
        <w:tc>
          <w:tcPr>
            <w:tcW w:w="3330" w:type="dxa"/>
          </w:tcPr>
          <w:p w14:paraId="3B462939" w14:textId="77777777" w:rsidR="00E0265A" w:rsidRPr="00E40E3A" w:rsidRDefault="00E0265A" w:rsidP="001F0AE0">
            <w:pPr>
              <w:rPr>
                <w:rFonts w:cstheme="minorHAnsi"/>
              </w:rPr>
            </w:pPr>
          </w:p>
        </w:tc>
      </w:tr>
      <w:tr w:rsidR="00E0265A" w:rsidRPr="00E40E3A" w14:paraId="630D2DB1" w14:textId="77777777" w:rsidTr="001F0AE0">
        <w:trPr>
          <w:trHeight w:val="723"/>
        </w:trPr>
        <w:tc>
          <w:tcPr>
            <w:tcW w:w="2700" w:type="dxa"/>
            <w:vAlign w:val="center"/>
          </w:tcPr>
          <w:p w14:paraId="26505342" w14:textId="77777777" w:rsidR="00E0265A" w:rsidRDefault="00E0265A" w:rsidP="001F0AE0">
            <w:pPr>
              <w:jc w:val="center"/>
              <w:rPr>
                <w:rFonts w:cstheme="minorHAnsi"/>
                <w:b/>
                <w:color w:val="1F4E79" w:themeColor="accent5" w:themeShade="80"/>
              </w:rPr>
            </w:pPr>
          </w:p>
          <w:p w14:paraId="0973F00E" w14:textId="684B2827" w:rsidR="00E0265A" w:rsidRPr="00E40E3A" w:rsidRDefault="00E0265A" w:rsidP="001F0AE0">
            <w:pPr>
              <w:jc w:val="center"/>
              <w:rPr>
                <w:rFonts w:cstheme="minorHAnsi"/>
                <w:b/>
                <w:color w:val="1F4E79" w:themeColor="accent5" w:themeShade="80"/>
              </w:rPr>
            </w:pPr>
          </w:p>
        </w:tc>
        <w:tc>
          <w:tcPr>
            <w:tcW w:w="3937" w:type="dxa"/>
          </w:tcPr>
          <w:p w14:paraId="21D4F79A" w14:textId="77777777" w:rsidR="00E0265A" w:rsidRPr="00E40E3A" w:rsidRDefault="00E0265A" w:rsidP="001F0AE0">
            <w:pPr>
              <w:rPr>
                <w:rFonts w:cstheme="minorHAnsi"/>
              </w:rPr>
            </w:pPr>
          </w:p>
          <w:p w14:paraId="37F61B7C" w14:textId="77777777" w:rsidR="00E0265A" w:rsidRPr="00E40E3A" w:rsidRDefault="00E0265A" w:rsidP="001F0AE0">
            <w:pPr>
              <w:rPr>
                <w:rFonts w:cstheme="minorHAnsi"/>
              </w:rPr>
            </w:pPr>
          </w:p>
        </w:tc>
        <w:tc>
          <w:tcPr>
            <w:tcW w:w="3330" w:type="dxa"/>
          </w:tcPr>
          <w:p w14:paraId="778922E9" w14:textId="77777777" w:rsidR="00E0265A" w:rsidRPr="00E40E3A" w:rsidRDefault="00E0265A" w:rsidP="001F0AE0">
            <w:pPr>
              <w:rPr>
                <w:rFonts w:cstheme="minorHAnsi"/>
              </w:rPr>
            </w:pPr>
          </w:p>
        </w:tc>
      </w:tr>
      <w:tr w:rsidR="00E0265A" w:rsidRPr="00E40E3A" w14:paraId="3AF17E3F" w14:textId="77777777" w:rsidTr="001F0AE0">
        <w:trPr>
          <w:trHeight w:val="696"/>
        </w:trPr>
        <w:tc>
          <w:tcPr>
            <w:tcW w:w="2700" w:type="dxa"/>
            <w:vAlign w:val="center"/>
          </w:tcPr>
          <w:p w14:paraId="3D9DC2E9" w14:textId="77777777" w:rsidR="00E0265A" w:rsidRDefault="00E0265A" w:rsidP="001F0AE0">
            <w:pPr>
              <w:jc w:val="center"/>
              <w:rPr>
                <w:rFonts w:cstheme="minorHAnsi"/>
                <w:b/>
                <w:color w:val="1F4E79" w:themeColor="accent5" w:themeShade="80"/>
              </w:rPr>
            </w:pPr>
          </w:p>
          <w:p w14:paraId="0B9ED29E" w14:textId="66BEB7CB" w:rsidR="00E0265A" w:rsidRPr="00E40E3A" w:rsidRDefault="00E0265A" w:rsidP="001F0AE0">
            <w:pPr>
              <w:jc w:val="center"/>
              <w:rPr>
                <w:rFonts w:cstheme="minorHAnsi"/>
                <w:b/>
                <w:color w:val="1F4E79" w:themeColor="accent5" w:themeShade="80"/>
              </w:rPr>
            </w:pPr>
          </w:p>
        </w:tc>
        <w:tc>
          <w:tcPr>
            <w:tcW w:w="3937" w:type="dxa"/>
          </w:tcPr>
          <w:p w14:paraId="6702BFC7" w14:textId="77777777" w:rsidR="00E0265A" w:rsidRPr="00E40E3A" w:rsidRDefault="00E0265A" w:rsidP="001F0AE0">
            <w:pPr>
              <w:rPr>
                <w:rFonts w:cstheme="minorHAnsi"/>
              </w:rPr>
            </w:pPr>
          </w:p>
        </w:tc>
        <w:tc>
          <w:tcPr>
            <w:tcW w:w="3330" w:type="dxa"/>
          </w:tcPr>
          <w:p w14:paraId="6F8420F6" w14:textId="77777777" w:rsidR="00E0265A" w:rsidRPr="00E40E3A" w:rsidRDefault="00E0265A" w:rsidP="001F0AE0">
            <w:pPr>
              <w:rPr>
                <w:rFonts w:cstheme="minorHAnsi"/>
              </w:rPr>
            </w:pPr>
          </w:p>
        </w:tc>
      </w:tr>
      <w:tr w:rsidR="00E0265A" w:rsidRPr="00E40E3A" w14:paraId="3DF8C754" w14:textId="77777777" w:rsidTr="001F0AE0">
        <w:trPr>
          <w:trHeight w:val="678"/>
        </w:trPr>
        <w:tc>
          <w:tcPr>
            <w:tcW w:w="2700" w:type="dxa"/>
            <w:vAlign w:val="center"/>
          </w:tcPr>
          <w:p w14:paraId="5D84FA8C" w14:textId="77777777" w:rsidR="00E0265A" w:rsidRPr="00E40E3A" w:rsidRDefault="00E0265A" w:rsidP="001F0AE0">
            <w:pPr>
              <w:jc w:val="center"/>
              <w:rPr>
                <w:rFonts w:cstheme="minorHAnsi"/>
                <w:b/>
                <w:color w:val="1F4E79" w:themeColor="accent5" w:themeShade="80"/>
              </w:rPr>
            </w:pPr>
          </w:p>
        </w:tc>
        <w:tc>
          <w:tcPr>
            <w:tcW w:w="3937" w:type="dxa"/>
          </w:tcPr>
          <w:p w14:paraId="518CA786" w14:textId="77777777" w:rsidR="00E0265A" w:rsidRPr="00E40E3A" w:rsidRDefault="00E0265A" w:rsidP="001F0AE0">
            <w:pPr>
              <w:rPr>
                <w:rFonts w:cstheme="minorHAnsi"/>
              </w:rPr>
            </w:pPr>
          </w:p>
          <w:p w14:paraId="1C039147" w14:textId="77777777" w:rsidR="00E0265A" w:rsidRPr="00E40E3A" w:rsidRDefault="00E0265A" w:rsidP="001F0AE0">
            <w:pPr>
              <w:rPr>
                <w:rFonts w:cstheme="minorHAnsi"/>
              </w:rPr>
            </w:pPr>
          </w:p>
        </w:tc>
        <w:tc>
          <w:tcPr>
            <w:tcW w:w="3330" w:type="dxa"/>
          </w:tcPr>
          <w:p w14:paraId="4FE92337" w14:textId="77777777" w:rsidR="00E0265A" w:rsidRPr="00E40E3A" w:rsidRDefault="00E0265A" w:rsidP="001F0AE0">
            <w:pPr>
              <w:rPr>
                <w:rFonts w:cstheme="minorHAnsi"/>
              </w:rPr>
            </w:pPr>
          </w:p>
        </w:tc>
      </w:tr>
      <w:tr w:rsidR="00E0265A" w:rsidRPr="00E40E3A" w14:paraId="115F82DA" w14:textId="77777777" w:rsidTr="001F0AE0">
        <w:trPr>
          <w:trHeight w:val="669"/>
        </w:trPr>
        <w:tc>
          <w:tcPr>
            <w:tcW w:w="2700" w:type="dxa"/>
            <w:vAlign w:val="center"/>
          </w:tcPr>
          <w:p w14:paraId="0C03ACE6" w14:textId="77777777" w:rsidR="00E0265A" w:rsidRPr="00E40E3A" w:rsidRDefault="00E0265A" w:rsidP="001F0AE0">
            <w:pPr>
              <w:jc w:val="center"/>
              <w:rPr>
                <w:rFonts w:cstheme="minorHAnsi"/>
                <w:b/>
                <w:color w:val="1F4E79" w:themeColor="accent5" w:themeShade="80"/>
              </w:rPr>
            </w:pPr>
          </w:p>
        </w:tc>
        <w:tc>
          <w:tcPr>
            <w:tcW w:w="3937" w:type="dxa"/>
          </w:tcPr>
          <w:p w14:paraId="040C9CB2" w14:textId="77777777" w:rsidR="00E0265A" w:rsidRPr="00E40E3A" w:rsidRDefault="00E0265A" w:rsidP="001F0AE0">
            <w:pPr>
              <w:rPr>
                <w:rFonts w:cstheme="minorHAnsi"/>
              </w:rPr>
            </w:pPr>
          </w:p>
          <w:p w14:paraId="72E4016C" w14:textId="77777777" w:rsidR="00E0265A" w:rsidRPr="00E40E3A" w:rsidRDefault="00E0265A" w:rsidP="001F0AE0">
            <w:pPr>
              <w:rPr>
                <w:rFonts w:cstheme="minorHAnsi"/>
              </w:rPr>
            </w:pPr>
          </w:p>
        </w:tc>
        <w:tc>
          <w:tcPr>
            <w:tcW w:w="3330" w:type="dxa"/>
          </w:tcPr>
          <w:p w14:paraId="3017853F" w14:textId="77777777" w:rsidR="00E0265A" w:rsidRPr="00E40E3A" w:rsidRDefault="00E0265A" w:rsidP="001F0AE0">
            <w:pPr>
              <w:rPr>
                <w:rFonts w:cstheme="minorHAnsi"/>
              </w:rPr>
            </w:pPr>
          </w:p>
        </w:tc>
      </w:tr>
      <w:tr w:rsidR="00E0265A" w:rsidRPr="00E40E3A" w14:paraId="72B2F90A" w14:textId="77777777" w:rsidTr="001F0AE0">
        <w:trPr>
          <w:trHeight w:val="669"/>
        </w:trPr>
        <w:tc>
          <w:tcPr>
            <w:tcW w:w="2700" w:type="dxa"/>
            <w:vAlign w:val="center"/>
          </w:tcPr>
          <w:p w14:paraId="182BAB2E" w14:textId="77777777" w:rsidR="00E0265A" w:rsidRPr="00E40E3A" w:rsidRDefault="00E0265A" w:rsidP="001F0AE0">
            <w:pPr>
              <w:jc w:val="center"/>
              <w:rPr>
                <w:rFonts w:cstheme="minorHAnsi"/>
                <w:b/>
                <w:color w:val="1F4E79" w:themeColor="accent5" w:themeShade="80"/>
              </w:rPr>
            </w:pPr>
          </w:p>
        </w:tc>
        <w:tc>
          <w:tcPr>
            <w:tcW w:w="3937" w:type="dxa"/>
          </w:tcPr>
          <w:p w14:paraId="5A2BBB6C" w14:textId="77777777" w:rsidR="00E0265A" w:rsidRDefault="00E0265A" w:rsidP="001F0AE0">
            <w:pPr>
              <w:rPr>
                <w:rFonts w:cstheme="minorHAnsi"/>
              </w:rPr>
            </w:pPr>
          </w:p>
          <w:p w14:paraId="5E52D036" w14:textId="022B8220" w:rsidR="00E0265A" w:rsidRPr="00E40E3A" w:rsidRDefault="00E0265A" w:rsidP="001F0AE0">
            <w:pPr>
              <w:rPr>
                <w:rFonts w:cstheme="minorHAnsi"/>
              </w:rPr>
            </w:pPr>
          </w:p>
        </w:tc>
        <w:tc>
          <w:tcPr>
            <w:tcW w:w="3330" w:type="dxa"/>
          </w:tcPr>
          <w:p w14:paraId="2A0A92EB" w14:textId="77777777" w:rsidR="00E0265A" w:rsidRPr="00E40E3A" w:rsidRDefault="00E0265A" w:rsidP="001F0AE0">
            <w:pPr>
              <w:rPr>
                <w:rFonts w:cstheme="minorHAnsi"/>
              </w:rPr>
            </w:pPr>
          </w:p>
        </w:tc>
      </w:tr>
      <w:tr w:rsidR="00E0265A" w:rsidRPr="00E40E3A" w14:paraId="744D734D" w14:textId="77777777" w:rsidTr="001F0AE0">
        <w:trPr>
          <w:trHeight w:val="894"/>
        </w:trPr>
        <w:tc>
          <w:tcPr>
            <w:tcW w:w="2700" w:type="dxa"/>
            <w:vAlign w:val="center"/>
          </w:tcPr>
          <w:p w14:paraId="5708F343" w14:textId="77777777" w:rsidR="00E0265A" w:rsidRPr="00E40E3A" w:rsidRDefault="00E0265A" w:rsidP="001F0AE0">
            <w:pPr>
              <w:jc w:val="center"/>
              <w:rPr>
                <w:rFonts w:cstheme="minorHAnsi"/>
                <w:b/>
                <w:color w:val="1F4E79" w:themeColor="accent5" w:themeShade="80"/>
              </w:rPr>
            </w:pPr>
          </w:p>
        </w:tc>
        <w:tc>
          <w:tcPr>
            <w:tcW w:w="3937" w:type="dxa"/>
          </w:tcPr>
          <w:p w14:paraId="60BDFDE6" w14:textId="77777777" w:rsidR="00E0265A" w:rsidRDefault="00E0265A" w:rsidP="001F0AE0">
            <w:pPr>
              <w:rPr>
                <w:rFonts w:cstheme="minorHAnsi"/>
              </w:rPr>
            </w:pPr>
          </w:p>
          <w:p w14:paraId="0D692A48" w14:textId="5AC2081C" w:rsidR="00E0265A" w:rsidRPr="00E40E3A" w:rsidRDefault="00E0265A" w:rsidP="001F0AE0">
            <w:pPr>
              <w:rPr>
                <w:rFonts w:cstheme="minorHAnsi"/>
              </w:rPr>
            </w:pPr>
          </w:p>
        </w:tc>
        <w:tc>
          <w:tcPr>
            <w:tcW w:w="3330" w:type="dxa"/>
          </w:tcPr>
          <w:p w14:paraId="1687D6F0" w14:textId="77777777" w:rsidR="00E0265A" w:rsidRPr="00E40E3A" w:rsidRDefault="00E0265A" w:rsidP="001F0AE0">
            <w:pPr>
              <w:rPr>
                <w:rFonts w:cstheme="minorHAnsi"/>
              </w:rPr>
            </w:pPr>
          </w:p>
        </w:tc>
      </w:tr>
    </w:tbl>
    <w:p w14:paraId="5A4D4110" w14:textId="77777777" w:rsidR="00E0265A" w:rsidRPr="00E40E3A" w:rsidRDefault="00E0265A" w:rsidP="00E0265A">
      <w:pPr>
        <w:rPr>
          <w:rFonts w:cstheme="minorHAnsi"/>
          <w:b/>
          <w:color w:val="1F4E79" w:themeColor="accent5" w:themeShade="80"/>
        </w:rPr>
      </w:pPr>
    </w:p>
    <w:p w14:paraId="60C5F8D3" w14:textId="77777777" w:rsidR="00E0265A" w:rsidRPr="00E40E3A" w:rsidRDefault="00E0265A" w:rsidP="00E0265A">
      <w:r w:rsidRPr="00E40E3A">
        <w:rPr>
          <w:rFonts w:cstheme="minorHAnsi"/>
          <w:b/>
          <w:color w:val="1F4E79" w:themeColor="accent5" w:themeShade="80"/>
        </w:rPr>
        <w:t>I can see myself in the role(s) of</w:t>
      </w:r>
      <w:r w:rsidRPr="00E40E3A">
        <w:rPr>
          <w:rFonts w:cstheme="minorHAnsi"/>
        </w:rPr>
        <w:t xml:space="preserve"> ___________________________________________________</w:t>
      </w:r>
    </w:p>
    <w:p w14:paraId="44919B82" w14:textId="77777777" w:rsidR="00E0265A" w:rsidRDefault="00E0265A" w:rsidP="00311FF9">
      <w:pPr>
        <w:rPr>
          <w:rFonts w:cstheme="minorHAnsi"/>
          <w:u w:val="single"/>
        </w:rPr>
      </w:pPr>
    </w:p>
    <w:p w14:paraId="20465B1B" w14:textId="56264A83" w:rsidR="00CC4AFA" w:rsidRDefault="00CC4AFA"/>
    <w:p w14:paraId="4E071D78" w14:textId="16056A78" w:rsidR="00CC4AFA" w:rsidRDefault="00FA34BE" w:rsidP="00CC4AFA">
      <w:pPr>
        <w:pStyle w:val="NSCSubheadLevel2"/>
        <w:ind w:right="-180"/>
        <w:rPr>
          <w:rFonts w:asciiTheme="minorHAnsi" w:hAnsiTheme="minorHAnsi"/>
          <w:b w:val="0"/>
          <w:color w:val="auto"/>
          <w:sz w:val="24"/>
          <w:szCs w:val="28"/>
        </w:rPr>
      </w:pPr>
      <w:r>
        <w:rPr>
          <w:rFonts w:asciiTheme="minorHAnsi" w:hAnsiTheme="minorHAnsi"/>
          <w:b w:val="0"/>
          <w:noProof/>
          <w:color w:val="auto"/>
          <w:sz w:val="24"/>
          <w:szCs w:val="28"/>
        </w:rPr>
        <mc:AlternateContent>
          <mc:Choice Requires="wps">
            <w:drawing>
              <wp:anchor distT="0" distB="0" distL="114300" distR="114300" simplePos="0" relativeHeight="251661312" behindDoc="0" locked="0" layoutInCell="1" allowOverlap="1" wp14:anchorId="78835A39" wp14:editId="7AFBA998">
                <wp:simplePos x="0" y="0"/>
                <wp:positionH relativeFrom="column">
                  <wp:posOffset>0</wp:posOffset>
                </wp:positionH>
                <wp:positionV relativeFrom="paragraph">
                  <wp:posOffset>207925</wp:posOffset>
                </wp:positionV>
                <wp:extent cx="5943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84A37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6.35pt" to="46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qXuAEAAMMDAAAOAAAAZHJzL2Uyb0RvYy54bWysU8GOEzEMvSPxD1HudKZbWM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" strokecolor="#4472c4 [3204]" strokeweight=".5pt">
                <v:stroke joinstyle="miter"/>
              </v:line>
            </w:pict>
          </mc:Fallback>
        </mc:AlternateContent>
      </w:r>
    </w:p>
    <w:p w14:paraId="020260FC" w14:textId="77777777" w:rsidR="00CC4AFA" w:rsidRPr="00364FF8" w:rsidRDefault="00CC4AFA" w:rsidP="00CC4AFA">
      <w:pPr>
        <w:pStyle w:val="NSCSubheadLevel2"/>
        <w:ind w:right="-180"/>
        <w:rPr>
          <w:rFonts w:asciiTheme="minorHAnsi" w:hAnsiTheme="minorHAnsi"/>
          <w:b w:val="0"/>
          <w:color w:val="auto"/>
          <w:sz w:val="24"/>
          <w:szCs w:val="28"/>
        </w:rPr>
      </w:pPr>
      <w:r w:rsidRPr="00C738E4">
        <w:rPr>
          <w:rFonts w:asciiTheme="minorHAnsi" w:hAnsiTheme="minorHAnsi"/>
          <w:b w:val="0"/>
          <w:color w:val="3B3838" w:themeColor="background2" w:themeShade="40"/>
          <w:szCs w:val="20"/>
        </w:rPr>
        <w:t xml:space="preserve">Complete resources for the Resilience Dialogues Project of the National Estuarine Research Reserve System are available from </w:t>
      </w:r>
      <w:hyperlink r:id="rId7" w:history="1">
        <w:r w:rsidRPr="00C738E4">
          <w:rPr>
            <w:rStyle w:val="Hyperlink"/>
            <w:rFonts w:asciiTheme="minorHAnsi" w:hAnsiTheme="minorHAnsi"/>
            <w:b w:val="0"/>
            <w:color w:val="2E74B5" w:themeColor="accent5" w:themeShade="BF"/>
            <w:szCs w:val="20"/>
          </w:rPr>
          <w:t>https://www.wellsreserve.org/project/the-resilience-dialogue</w:t>
        </w:r>
      </w:hyperlink>
    </w:p>
    <w:p w14:paraId="1DD34B94" w14:textId="77777777" w:rsidR="00CC4AFA" w:rsidRDefault="00CC4AFA"/>
    <w:sectPr w:rsidR="00CC4AFA" w:rsidSect="00E0265A">
      <w:headerReference w:type="even" r:id="rId8"/>
      <w:headerReference w:type="default" r:id="rId9"/>
      <w:footerReference w:type="even" r:id="rId10"/>
      <w:footerReference w:type="default" r:id="rId11"/>
      <w:headerReference w:type="first" r:id="rId12"/>
      <w:footerReference w:type="first" r:id="rId13"/>
      <w:pgSz w:w="12240" w:h="15840"/>
      <w:pgMar w:top="2376" w:right="1440" w:bottom="1062" w:left="1440" w:header="720" w:footer="1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0C0B3" w14:textId="77777777" w:rsidR="006E50E9" w:rsidRDefault="006E50E9" w:rsidP="00B43655">
      <w:pPr>
        <w:spacing w:before="0" w:after="0" w:line="240" w:lineRule="auto"/>
      </w:pPr>
      <w:r>
        <w:separator/>
      </w:r>
    </w:p>
  </w:endnote>
  <w:endnote w:type="continuationSeparator" w:id="0">
    <w:p w14:paraId="5D7D3C7B" w14:textId="77777777" w:rsidR="006E50E9" w:rsidRDefault="006E50E9" w:rsidP="00B436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swald">
    <w:altName w:val="Arial Narrow"/>
    <w:charset w:val="4D"/>
    <w:family w:val="auto"/>
    <w:pitch w:val="variable"/>
    <w:sig w:usb0="20000207" w:usb1="00000000"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391BC" w14:textId="77777777" w:rsidR="00B54E35" w:rsidRDefault="00B54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3E6A7" w14:textId="77777777" w:rsidR="00B54E35" w:rsidRDefault="00B54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8A972" w14:textId="77777777" w:rsidR="00B54E35" w:rsidRDefault="00B54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54D37" w14:textId="77777777" w:rsidR="006E50E9" w:rsidRDefault="006E50E9" w:rsidP="00B43655">
      <w:pPr>
        <w:spacing w:before="0" w:after="0" w:line="240" w:lineRule="auto"/>
      </w:pPr>
      <w:r>
        <w:separator/>
      </w:r>
    </w:p>
  </w:footnote>
  <w:footnote w:type="continuationSeparator" w:id="0">
    <w:p w14:paraId="544984C0" w14:textId="77777777" w:rsidR="006E50E9" w:rsidRDefault="006E50E9" w:rsidP="00B436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009C" w14:textId="77777777" w:rsidR="00B54E35" w:rsidRDefault="00B54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33EEA" w14:textId="12155906" w:rsidR="00B43655" w:rsidRDefault="00B43655">
    <w:pPr>
      <w:pStyle w:val="Header"/>
    </w:pPr>
    <w:r>
      <w:rPr>
        <w:noProof/>
      </w:rPr>
      <w:drawing>
        <wp:anchor distT="0" distB="0" distL="114300" distR="114300" simplePos="0" relativeHeight="251658240" behindDoc="1" locked="0" layoutInCell="1" allowOverlap="1" wp14:anchorId="5804ED02" wp14:editId="64DD9A24">
          <wp:simplePos x="0" y="0"/>
          <wp:positionH relativeFrom="column">
            <wp:posOffset>-932688</wp:posOffset>
          </wp:positionH>
          <wp:positionV relativeFrom="paragraph">
            <wp:posOffset>-1779006</wp:posOffset>
          </wp:positionV>
          <wp:extent cx="7791450" cy="25971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marsh-subheader-03.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805106" cy="26017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1B5B" w14:textId="77777777" w:rsidR="00B54E35" w:rsidRDefault="00B54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23B2"/>
    <w:multiLevelType w:val="hybridMultilevel"/>
    <w:tmpl w:val="38D472D8"/>
    <w:lvl w:ilvl="0" w:tplc="A8CC04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E7D47"/>
    <w:multiLevelType w:val="hybridMultilevel"/>
    <w:tmpl w:val="AED22E2A"/>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 w15:restartNumberingAfterBreak="0">
    <w:nsid w:val="1AC80F81"/>
    <w:multiLevelType w:val="hybridMultilevel"/>
    <w:tmpl w:val="FD5A1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47E50"/>
    <w:multiLevelType w:val="hybridMultilevel"/>
    <w:tmpl w:val="42B0D4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316EF8"/>
    <w:multiLevelType w:val="hybridMultilevel"/>
    <w:tmpl w:val="CA325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D04BF4"/>
    <w:multiLevelType w:val="hybridMultilevel"/>
    <w:tmpl w:val="135AA374"/>
    <w:lvl w:ilvl="0" w:tplc="04090019">
      <w:start w:val="1"/>
      <w:numFmt w:val="lowerLetter"/>
      <w:lvlText w:val="%1."/>
      <w:lvlJc w:val="left"/>
      <w:pPr>
        <w:ind w:left="720" w:hanging="360"/>
      </w:pPr>
    </w:lvl>
    <w:lvl w:ilvl="1" w:tplc="251AD7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66DF4"/>
    <w:multiLevelType w:val="hybridMultilevel"/>
    <w:tmpl w:val="FD60EDE0"/>
    <w:lvl w:ilvl="0" w:tplc="A8CC04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51F23"/>
    <w:multiLevelType w:val="hybridMultilevel"/>
    <w:tmpl w:val="97DEC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5B"/>
    <w:rsid w:val="000120C8"/>
    <w:rsid w:val="000C7366"/>
    <w:rsid w:val="001479F6"/>
    <w:rsid w:val="00157041"/>
    <w:rsid w:val="00173E85"/>
    <w:rsid w:val="001B7B98"/>
    <w:rsid w:val="001F21EE"/>
    <w:rsid w:val="00244F02"/>
    <w:rsid w:val="002467F6"/>
    <w:rsid w:val="00286B39"/>
    <w:rsid w:val="00292119"/>
    <w:rsid w:val="002F1D3C"/>
    <w:rsid w:val="00311FF9"/>
    <w:rsid w:val="003D60E2"/>
    <w:rsid w:val="003E0681"/>
    <w:rsid w:val="00501979"/>
    <w:rsid w:val="00504BF9"/>
    <w:rsid w:val="005B578A"/>
    <w:rsid w:val="005C75FB"/>
    <w:rsid w:val="006D3E13"/>
    <w:rsid w:val="006E50E9"/>
    <w:rsid w:val="0070109A"/>
    <w:rsid w:val="00731BA2"/>
    <w:rsid w:val="007B384C"/>
    <w:rsid w:val="007C2BFF"/>
    <w:rsid w:val="00861A34"/>
    <w:rsid w:val="008A747C"/>
    <w:rsid w:val="00900027"/>
    <w:rsid w:val="00A343A0"/>
    <w:rsid w:val="00A4455B"/>
    <w:rsid w:val="00A95184"/>
    <w:rsid w:val="00B4194D"/>
    <w:rsid w:val="00B43655"/>
    <w:rsid w:val="00B54E35"/>
    <w:rsid w:val="00B6786D"/>
    <w:rsid w:val="00BD1412"/>
    <w:rsid w:val="00BE013C"/>
    <w:rsid w:val="00C121CE"/>
    <w:rsid w:val="00C760A2"/>
    <w:rsid w:val="00CC4AFA"/>
    <w:rsid w:val="00DC18A8"/>
    <w:rsid w:val="00E0265A"/>
    <w:rsid w:val="00E145F9"/>
    <w:rsid w:val="00E17CAD"/>
    <w:rsid w:val="00E335FF"/>
    <w:rsid w:val="00F33306"/>
    <w:rsid w:val="00F845E6"/>
    <w:rsid w:val="00FA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A8AF7"/>
  <w15:chartTrackingRefBased/>
  <w15:docId w15:val="{1E7BA193-12F5-4E1E-BBB1-992753CA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w:qFormat/>
    <w:rsid w:val="00C121CE"/>
    <w:pPr>
      <w:spacing w:before="240" w:after="240" w:line="320" w:lineRule="exact"/>
    </w:pPr>
    <w:rPr>
      <w:rFonts w:eastAsia="Times New Roman" w:cs="Times New Roman"/>
      <w:sz w:val="24"/>
      <w:szCs w:val="24"/>
    </w:rPr>
  </w:style>
  <w:style w:type="paragraph" w:styleId="Heading2">
    <w:name w:val="heading 2"/>
    <w:basedOn w:val="Normal"/>
    <w:next w:val="Normal"/>
    <w:link w:val="Heading2Char"/>
    <w:autoRedefine/>
    <w:uiPriority w:val="9"/>
    <w:unhideWhenUsed/>
    <w:qFormat/>
    <w:rsid w:val="00861A34"/>
    <w:pPr>
      <w:keepNext/>
      <w:keepLines/>
      <w:spacing w:before="40" w:after="0"/>
      <w:outlineLvl w:val="1"/>
    </w:pPr>
    <w:rPr>
      <w:rFonts w:eastAsiaTheme="majorEastAsia" w:cstheme="majorBidi"/>
      <w:b/>
      <w:color w:val="1F3864"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5B"/>
    <w:pPr>
      <w:ind w:left="720"/>
    </w:pPr>
  </w:style>
  <w:style w:type="paragraph" w:styleId="CommentText">
    <w:name w:val="annotation text"/>
    <w:basedOn w:val="Normal"/>
    <w:link w:val="CommentTextChar"/>
    <w:uiPriority w:val="99"/>
    <w:unhideWhenUsed/>
    <w:rsid w:val="00A4455B"/>
    <w:rPr>
      <w:sz w:val="20"/>
      <w:szCs w:val="20"/>
    </w:rPr>
  </w:style>
  <w:style w:type="character" w:customStyle="1" w:styleId="CommentTextChar">
    <w:name w:val="Comment Text Char"/>
    <w:basedOn w:val="DefaultParagraphFont"/>
    <w:link w:val="CommentText"/>
    <w:uiPriority w:val="99"/>
    <w:rsid w:val="00A4455B"/>
    <w:rPr>
      <w:rFonts w:ascii="Times New Roman" w:eastAsia="Times New Roman" w:hAnsi="Times New Roman" w:cs="Times New Roman"/>
      <w:sz w:val="20"/>
      <w:szCs w:val="20"/>
    </w:rPr>
  </w:style>
  <w:style w:type="paragraph" w:customStyle="1" w:styleId="NSCSubheadLevel2">
    <w:name w:val="NSC.Subhead Level 2"/>
    <w:qFormat/>
    <w:rsid w:val="00A4455B"/>
    <w:pPr>
      <w:spacing w:line="240" w:lineRule="auto"/>
    </w:pPr>
    <w:rPr>
      <w:rFonts w:ascii="Arial" w:hAnsi="Arial"/>
      <w:b/>
      <w:color w:val="00768C"/>
      <w:sz w:val="20"/>
      <w:szCs w:val="24"/>
    </w:rPr>
  </w:style>
  <w:style w:type="paragraph" w:styleId="Header">
    <w:name w:val="header"/>
    <w:basedOn w:val="Normal"/>
    <w:link w:val="HeaderChar"/>
    <w:uiPriority w:val="99"/>
    <w:unhideWhenUsed/>
    <w:rsid w:val="00B43655"/>
    <w:pPr>
      <w:tabs>
        <w:tab w:val="center" w:pos="4680"/>
        <w:tab w:val="right" w:pos="9360"/>
      </w:tabs>
    </w:pPr>
  </w:style>
  <w:style w:type="character" w:customStyle="1" w:styleId="HeaderChar">
    <w:name w:val="Header Char"/>
    <w:basedOn w:val="DefaultParagraphFont"/>
    <w:link w:val="Header"/>
    <w:uiPriority w:val="99"/>
    <w:rsid w:val="00B436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3655"/>
    <w:pPr>
      <w:tabs>
        <w:tab w:val="center" w:pos="4680"/>
        <w:tab w:val="right" w:pos="9360"/>
      </w:tabs>
    </w:pPr>
  </w:style>
  <w:style w:type="character" w:customStyle="1" w:styleId="FooterChar">
    <w:name w:val="Footer Char"/>
    <w:basedOn w:val="DefaultParagraphFont"/>
    <w:link w:val="Footer"/>
    <w:uiPriority w:val="99"/>
    <w:rsid w:val="00B436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5E6"/>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845E6"/>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rsid w:val="00861A34"/>
    <w:rPr>
      <w:rFonts w:eastAsiaTheme="majorEastAsia" w:cstheme="majorBidi"/>
      <w:b/>
      <w:color w:val="1F3864" w:themeColor="accent1" w:themeShade="80"/>
      <w:sz w:val="26"/>
      <w:szCs w:val="26"/>
    </w:rPr>
  </w:style>
  <w:style w:type="character" w:styleId="Hyperlink">
    <w:name w:val="Hyperlink"/>
    <w:basedOn w:val="DefaultParagraphFont"/>
    <w:uiPriority w:val="99"/>
    <w:unhideWhenUsed/>
    <w:rsid w:val="00CC4A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ellsreserve.org/project/the-resilience-dialogu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669</Words>
  <Characters>3815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Feurt</dc:creator>
  <cp:keywords/>
  <dc:description/>
  <cp:lastModifiedBy>Christie Heyer</cp:lastModifiedBy>
  <cp:revision>2</cp:revision>
  <cp:lastPrinted>2020-05-18T16:47:00Z</cp:lastPrinted>
  <dcterms:created xsi:type="dcterms:W3CDTF">2020-09-10T05:19:00Z</dcterms:created>
  <dcterms:modified xsi:type="dcterms:W3CDTF">2020-09-10T05:19:00Z</dcterms:modified>
</cp:coreProperties>
</file>